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76CF" w14:textId="77777777" w:rsidR="00CE5C61" w:rsidRDefault="00CE5C61" w:rsidP="002A28BA">
      <w:pPr>
        <w:pStyle w:val="Tittel"/>
        <w:spacing w:before="120" w:after="120"/>
        <w:ind w:right="1"/>
        <w:rPr>
          <w:rFonts w:ascii="Times New Roman" w:hAnsi="Times New Roman" w:cs="Times New Roman"/>
        </w:rPr>
      </w:pPr>
    </w:p>
    <w:p w14:paraId="64554010" w14:textId="12B107B5" w:rsidR="00913CF7" w:rsidRDefault="00913CF7" w:rsidP="002A28BA">
      <w:pPr>
        <w:pStyle w:val="Tittel"/>
        <w:spacing w:before="120" w:after="120"/>
        <w:ind w:right="1"/>
        <w:rPr>
          <w:rFonts w:ascii="Times New Roman" w:hAnsi="Times New Roman" w:cs="Times New Roman"/>
        </w:rPr>
      </w:pPr>
      <w:r>
        <w:rPr>
          <w:noProof/>
        </w:rPr>
        <w:drawing>
          <wp:inline distT="0" distB="0" distL="0" distR="0" wp14:anchorId="52BCB647" wp14:editId="2CA99EDB">
            <wp:extent cx="483921" cy="7391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331" cy="751985"/>
                    </a:xfrm>
                    <a:prstGeom prst="rect">
                      <a:avLst/>
                    </a:prstGeom>
                    <a:noFill/>
                    <a:ln>
                      <a:noFill/>
                    </a:ln>
                  </pic:spPr>
                </pic:pic>
              </a:graphicData>
            </a:graphic>
          </wp:inline>
        </w:drawing>
      </w:r>
      <w:r w:rsidR="007A3877">
        <w:rPr>
          <w:rFonts w:ascii="Times New Roman" w:hAnsi="Times New Roman" w:cs="Times New Roman"/>
        </w:rPr>
        <w:tab/>
      </w:r>
      <w:r w:rsidR="007A3877">
        <w:rPr>
          <w:rFonts w:ascii="Times New Roman" w:hAnsi="Times New Roman" w:cs="Times New Roman"/>
        </w:rPr>
        <w:tab/>
      </w:r>
      <w:r w:rsidR="007A3877">
        <w:rPr>
          <w:rFonts w:ascii="Times New Roman" w:hAnsi="Times New Roman" w:cs="Times New Roman"/>
        </w:rPr>
        <w:tab/>
      </w:r>
    </w:p>
    <w:p w14:paraId="358785CC" w14:textId="77777777" w:rsidR="00913CF7" w:rsidRPr="00074B24" w:rsidRDefault="00913CF7" w:rsidP="002A28BA">
      <w:pPr>
        <w:pStyle w:val="Tittel"/>
        <w:spacing w:before="120" w:after="120"/>
        <w:ind w:right="1"/>
        <w:rPr>
          <w:rFonts w:ascii="Times New Roman" w:hAnsi="Times New Roman" w:cs="Times New Roman"/>
          <w:sz w:val="24"/>
        </w:rPr>
      </w:pPr>
    </w:p>
    <w:p w14:paraId="2B24B0BD" w14:textId="692D5F58" w:rsidR="00B93E6D" w:rsidRPr="00BE7513" w:rsidRDefault="00850697" w:rsidP="00BE7513">
      <w:pPr>
        <w:pStyle w:val="Tittel"/>
        <w:spacing w:before="120" w:after="120"/>
        <w:ind w:right="1"/>
        <w:jc w:val="center"/>
        <w:rPr>
          <w:rFonts w:asciiTheme="minorHAnsi" w:hAnsiTheme="minorHAnsi" w:cstheme="minorHAnsi"/>
          <w:b/>
          <w:i/>
          <w:sz w:val="32"/>
          <w:szCs w:val="32"/>
        </w:rPr>
      </w:pPr>
      <w:r w:rsidRPr="00BE7513">
        <w:rPr>
          <w:rFonts w:asciiTheme="minorHAnsi" w:hAnsiTheme="minorHAnsi" w:cstheme="minorHAnsi"/>
          <w:b/>
          <w:i/>
          <w:sz w:val="32"/>
          <w:szCs w:val="32"/>
        </w:rPr>
        <w:t xml:space="preserve">Forsvarets </w:t>
      </w:r>
      <w:r w:rsidR="00120A81" w:rsidRPr="00BE7513">
        <w:rPr>
          <w:rFonts w:asciiTheme="minorHAnsi" w:hAnsiTheme="minorHAnsi" w:cstheme="minorHAnsi"/>
          <w:b/>
          <w:i/>
          <w:sz w:val="32"/>
          <w:szCs w:val="32"/>
        </w:rPr>
        <w:t>Seniorforbund</w:t>
      </w:r>
      <w:r w:rsidR="00C258FB">
        <w:rPr>
          <w:rFonts w:asciiTheme="minorHAnsi" w:hAnsiTheme="minorHAnsi" w:cstheme="minorHAnsi"/>
          <w:b/>
          <w:i/>
          <w:sz w:val="32"/>
          <w:szCs w:val="32"/>
        </w:rPr>
        <w:t xml:space="preserve"> (FSF)</w:t>
      </w:r>
    </w:p>
    <w:p w14:paraId="399CFD08" w14:textId="1A027378" w:rsidR="00850697" w:rsidRDefault="00850697" w:rsidP="00BE7513">
      <w:pPr>
        <w:pStyle w:val="Tittel"/>
        <w:spacing w:before="120" w:after="120"/>
        <w:ind w:right="1"/>
        <w:jc w:val="center"/>
        <w:rPr>
          <w:rFonts w:asciiTheme="minorHAnsi" w:hAnsiTheme="minorHAnsi" w:cstheme="minorHAnsi"/>
          <w:b/>
          <w:i/>
          <w:sz w:val="32"/>
          <w:szCs w:val="32"/>
        </w:rPr>
      </w:pPr>
      <w:r w:rsidRPr="00802AC4">
        <w:rPr>
          <w:rFonts w:asciiTheme="minorHAnsi" w:hAnsiTheme="minorHAnsi" w:cstheme="minorHAnsi"/>
          <w:b/>
          <w:i/>
          <w:sz w:val="32"/>
          <w:szCs w:val="32"/>
        </w:rPr>
        <w:t>Strategidokument 20</w:t>
      </w:r>
      <w:r w:rsidR="007A3877" w:rsidRPr="00802AC4">
        <w:rPr>
          <w:rFonts w:asciiTheme="minorHAnsi" w:hAnsiTheme="minorHAnsi" w:cstheme="minorHAnsi"/>
          <w:b/>
          <w:i/>
          <w:sz w:val="32"/>
          <w:szCs w:val="32"/>
        </w:rPr>
        <w:t>21</w:t>
      </w:r>
      <w:r w:rsidRPr="00802AC4">
        <w:rPr>
          <w:rFonts w:asciiTheme="minorHAnsi" w:hAnsiTheme="minorHAnsi" w:cstheme="minorHAnsi"/>
          <w:b/>
          <w:i/>
          <w:sz w:val="32"/>
          <w:szCs w:val="32"/>
        </w:rPr>
        <w:t>-202</w:t>
      </w:r>
      <w:r w:rsidR="007A3877" w:rsidRPr="00802AC4">
        <w:rPr>
          <w:rFonts w:asciiTheme="minorHAnsi" w:hAnsiTheme="minorHAnsi" w:cstheme="minorHAnsi"/>
          <w:b/>
          <w:i/>
          <w:sz w:val="32"/>
          <w:szCs w:val="32"/>
        </w:rPr>
        <w:t>6</w:t>
      </w:r>
    </w:p>
    <w:p w14:paraId="6B148E0B" w14:textId="1BF140D2" w:rsidR="005F6CFE" w:rsidRPr="005F6CFE" w:rsidRDefault="00CB17AB" w:rsidP="005F6CFE">
      <w:pPr>
        <w:jc w:val="center"/>
        <w:rPr>
          <w:b/>
          <w:i/>
        </w:rPr>
      </w:pPr>
      <w:r>
        <w:rPr>
          <w:b/>
          <w:i/>
        </w:rPr>
        <w:t>Godkjent</w:t>
      </w:r>
      <w:bookmarkStart w:id="0" w:name="_GoBack"/>
      <w:bookmarkEnd w:id="0"/>
      <w:r w:rsidR="005F6CFE" w:rsidRPr="005F6CFE">
        <w:rPr>
          <w:b/>
          <w:i/>
        </w:rPr>
        <w:t xml:space="preserve"> Landsmøte 2021</w:t>
      </w:r>
    </w:p>
    <w:p w14:paraId="56A3E27D" w14:textId="77777777" w:rsidR="00850697" w:rsidRPr="00EE5C87" w:rsidRDefault="00850697" w:rsidP="002A28BA">
      <w:pPr>
        <w:pStyle w:val="Default"/>
        <w:spacing w:before="120" w:after="120"/>
        <w:ind w:right="1"/>
        <w:rPr>
          <w:rFonts w:asciiTheme="minorHAnsi" w:hAnsiTheme="minorHAnsi" w:cstheme="minorHAnsi"/>
          <w:b/>
          <w:color w:val="auto"/>
          <w:sz w:val="22"/>
          <w:szCs w:val="22"/>
        </w:rPr>
      </w:pPr>
    </w:p>
    <w:p w14:paraId="6834B34B" w14:textId="77777777" w:rsidR="00B93E6D" w:rsidRPr="00935D50" w:rsidRDefault="00B93E6D" w:rsidP="002A28BA">
      <w:pPr>
        <w:pStyle w:val="Overskrift1"/>
        <w:spacing w:before="120"/>
        <w:ind w:right="1"/>
        <w:rPr>
          <w:rFonts w:asciiTheme="minorHAnsi" w:hAnsiTheme="minorHAnsi" w:cstheme="minorHAnsi"/>
          <w:b/>
          <w:color w:val="auto"/>
          <w:sz w:val="24"/>
          <w:szCs w:val="24"/>
        </w:rPr>
      </w:pPr>
      <w:r w:rsidRPr="00935D50">
        <w:rPr>
          <w:rFonts w:asciiTheme="minorHAnsi" w:hAnsiTheme="minorHAnsi" w:cstheme="minorHAnsi"/>
          <w:b/>
          <w:color w:val="auto"/>
          <w:sz w:val="24"/>
          <w:szCs w:val="24"/>
        </w:rPr>
        <w:t>1. INNLEDNING</w:t>
      </w:r>
    </w:p>
    <w:p w14:paraId="48CF34F0" w14:textId="65179C46" w:rsidR="00B93E6D" w:rsidRPr="00935D50" w:rsidRDefault="00151EF7" w:rsidP="002A28BA">
      <w:pPr>
        <w:pStyle w:val="Default"/>
        <w:spacing w:after="120"/>
        <w:ind w:right="1"/>
        <w:rPr>
          <w:rFonts w:asciiTheme="minorHAnsi" w:hAnsiTheme="minorHAnsi" w:cstheme="minorHAnsi"/>
          <w:color w:val="auto"/>
        </w:rPr>
      </w:pPr>
      <w:r>
        <w:rPr>
          <w:rFonts w:asciiTheme="minorHAnsi" w:hAnsiTheme="minorHAnsi" w:cstheme="minorHAnsi"/>
          <w:color w:val="auto"/>
        </w:rPr>
        <w:t>S</w:t>
      </w:r>
      <w:r w:rsidR="00B93E6D" w:rsidRPr="00935D50">
        <w:rPr>
          <w:rFonts w:asciiTheme="minorHAnsi" w:hAnsiTheme="minorHAnsi" w:cstheme="minorHAnsi"/>
          <w:color w:val="auto"/>
        </w:rPr>
        <w:t xml:space="preserve">trategidokumentet er Forsvarets </w:t>
      </w:r>
      <w:r w:rsidR="000E1BEB" w:rsidRPr="00935D50">
        <w:rPr>
          <w:rFonts w:asciiTheme="minorHAnsi" w:hAnsiTheme="minorHAnsi" w:cstheme="minorHAnsi"/>
          <w:color w:val="auto"/>
        </w:rPr>
        <w:t>Seniorforbund</w:t>
      </w:r>
      <w:r w:rsidR="00B93E6D" w:rsidRPr="00935D50">
        <w:rPr>
          <w:rFonts w:asciiTheme="minorHAnsi" w:hAnsiTheme="minorHAnsi" w:cstheme="minorHAnsi"/>
          <w:color w:val="auto"/>
        </w:rPr>
        <w:t xml:space="preserve"> </w:t>
      </w:r>
      <w:r w:rsidR="00C258FB">
        <w:rPr>
          <w:rFonts w:asciiTheme="minorHAnsi" w:hAnsiTheme="minorHAnsi" w:cstheme="minorHAnsi"/>
          <w:color w:val="auto"/>
        </w:rPr>
        <w:t>(</w:t>
      </w:r>
      <w:r w:rsidR="00B93E6D" w:rsidRPr="00935D50">
        <w:rPr>
          <w:rFonts w:asciiTheme="minorHAnsi" w:hAnsiTheme="minorHAnsi" w:cstheme="minorHAnsi"/>
          <w:color w:val="auto"/>
        </w:rPr>
        <w:t>FSF</w:t>
      </w:r>
      <w:r w:rsidR="00C258FB">
        <w:rPr>
          <w:rFonts w:asciiTheme="minorHAnsi" w:hAnsiTheme="minorHAnsi" w:cstheme="minorHAnsi"/>
          <w:color w:val="auto"/>
        </w:rPr>
        <w:t>)</w:t>
      </w:r>
      <w:r w:rsidR="00B93E6D" w:rsidRPr="00935D50">
        <w:rPr>
          <w:rFonts w:asciiTheme="minorHAnsi" w:hAnsiTheme="minorHAnsi" w:cstheme="minorHAnsi"/>
          <w:color w:val="auto"/>
        </w:rPr>
        <w:t xml:space="preserve"> sitt overordnede styringsdokument for </w:t>
      </w:r>
      <w:r w:rsidR="00B93E6D" w:rsidRPr="00802AC4">
        <w:rPr>
          <w:rFonts w:asciiTheme="minorHAnsi" w:hAnsiTheme="minorHAnsi" w:cstheme="minorHAnsi"/>
          <w:color w:val="auto"/>
        </w:rPr>
        <w:t>perioden 20</w:t>
      </w:r>
      <w:r w:rsidR="007A3877" w:rsidRPr="00802AC4">
        <w:rPr>
          <w:rFonts w:asciiTheme="minorHAnsi" w:hAnsiTheme="minorHAnsi" w:cstheme="minorHAnsi"/>
          <w:color w:val="auto"/>
        </w:rPr>
        <w:t>21</w:t>
      </w:r>
      <w:r w:rsidR="00B93E6D" w:rsidRPr="00802AC4">
        <w:rPr>
          <w:rFonts w:asciiTheme="minorHAnsi" w:hAnsiTheme="minorHAnsi" w:cstheme="minorHAnsi"/>
          <w:color w:val="auto"/>
        </w:rPr>
        <w:t>-</w:t>
      </w:r>
      <w:r w:rsidR="00844948" w:rsidRPr="00802AC4">
        <w:rPr>
          <w:rFonts w:asciiTheme="minorHAnsi" w:hAnsiTheme="minorHAnsi" w:cstheme="minorHAnsi"/>
          <w:color w:val="auto"/>
        </w:rPr>
        <w:t>2026</w:t>
      </w:r>
      <w:r w:rsidR="006542D9">
        <w:rPr>
          <w:rFonts w:asciiTheme="minorHAnsi" w:hAnsiTheme="minorHAnsi" w:cstheme="minorHAnsi"/>
          <w:color w:val="auto"/>
        </w:rPr>
        <w:t>. Det er</w:t>
      </w:r>
      <w:r w:rsidR="00844948">
        <w:rPr>
          <w:rFonts w:asciiTheme="minorHAnsi" w:hAnsiTheme="minorHAnsi" w:cstheme="minorHAnsi"/>
          <w:color w:val="auto"/>
        </w:rPr>
        <w:t xml:space="preserve"> </w:t>
      </w:r>
      <w:r w:rsidR="00844948" w:rsidRPr="00802AC4">
        <w:rPr>
          <w:rFonts w:asciiTheme="minorHAnsi" w:hAnsiTheme="minorHAnsi" w:cstheme="minorHAnsi"/>
          <w:color w:val="auto"/>
        </w:rPr>
        <w:t>samordnet</w:t>
      </w:r>
      <w:r w:rsidR="003D0B29" w:rsidRPr="00802AC4">
        <w:rPr>
          <w:rFonts w:asciiTheme="minorHAnsi" w:hAnsiTheme="minorHAnsi" w:cstheme="minorHAnsi"/>
          <w:color w:val="auto"/>
        </w:rPr>
        <w:t xml:space="preserve"> med</w:t>
      </w:r>
      <w:r w:rsidR="00B93E6D" w:rsidRPr="00802AC4">
        <w:rPr>
          <w:rFonts w:asciiTheme="minorHAnsi" w:hAnsiTheme="minorHAnsi" w:cstheme="minorHAnsi"/>
          <w:color w:val="auto"/>
        </w:rPr>
        <w:t xml:space="preserve"> </w:t>
      </w:r>
      <w:r w:rsidR="00C258FB">
        <w:rPr>
          <w:rFonts w:asciiTheme="minorHAnsi" w:hAnsiTheme="minorHAnsi" w:cstheme="minorHAnsi"/>
          <w:color w:val="auto"/>
        </w:rPr>
        <w:t>FSF</w:t>
      </w:r>
      <w:r w:rsidR="00B93E6D" w:rsidRPr="00802AC4">
        <w:rPr>
          <w:rFonts w:asciiTheme="minorHAnsi" w:hAnsiTheme="minorHAnsi" w:cstheme="minorHAnsi"/>
          <w:color w:val="auto"/>
        </w:rPr>
        <w:t>s eldrepolitiske dokument</w:t>
      </w:r>
      <w:r w:rsidR="00C258FB">
        <w:rPr>
          <w:rFonts w:asciiTheme="minorHAnsi" w:hAnsiTheme="minorHAnsi" w:cstheme="minorHAnsi"/>
          <w:color w:val="auto"/>
        </w:rPr>
        <w:t>,</w:t>
      </w:r>
      <w:r w:rsidR="00B93E6D" w:rsidRPr="00802AC4">
        <w:rPr>
          <w:rFonts w:asciiTheme="minorHAnsi" w:hAnsiTheme="minorHAnsi" w:cstheme="minorHAnsi"/>
          <w:color w:val="auto"/>
        </w:rPr>
        <w:t xml:space="preserve"> vedtatt av landsmøtet i 2017</w:t>
      </w:r>
      <w:r>
        <w:rPr>
          <w:rFonts w:asciiTheme="minorHAnsi" w:hAnsiTheme="minorHAnsi" w:cstheme="minorHAnsi"/>
          <w:color w:val="auto"/>
        </w:rPr>
        <w:t xml:space="preserve">. </w:t>
      </w:r>
      <w:r w:rsidR="006542D9">
        <w:rPr>
          <w:rFonts w:asciiTheme="minorHAnsi" w:hAnsiTheme="minorHAnsi" w:cstheme="minorHAnsi"/>
          <w:color w:val="auto"/>
        </w:rPr>
        <w:t>Strategid</w:t>
      </w:r>
      <w:r>
        <w:rPr>
          <w:rFonts w:asciiTheme="minorHAnsi" w:hAnsiTheme="minorHAnsi" w:cstheme="minorHAnsi"/>
          <w:color w:val="auto"/>
        </w:rPr>
        <w:t>okumentet</w:t>
      </w:r>
      <w:r w:rsidR="00A150E3">
        <w:rPr>
          <w:rFonts w:asciiTheme="minorHAnsi" w:hAnsiTheme="minorHAnsi" w:cstheme="minorHAnsi"/>
          <w:color w:val="auto"/>
        </w:rPr>
        <w:t xml:space="preserve"> </w:t>
      </w:r>
      <w:r w:rsidR="00B93E6D" w:rsidRPr="00802AC4">
        <w:rPr>
          <w:rFonts w:asciiTheme="minorHAnsi" w:hAnsiTheme="minorHAnsi" w:cstheme="minorHAnsi"/>
          <w:color w:val="auto"/>
        </w:rPr>
        <w:t xml:space="preserve">gir føringer for </w:t>
      </w:r>
      <w:r w:rsidR="00C258FB">
        <w:rPr>
          <w:rFonts w:asciiTheme="minorHAnsi" w:hAnsiTheme="minorHAnsi" w:cstheme="minorHAnsi"/>
          <w:color w:val="auto"/>
        </w:rPr>
        <w:t>FSF</w:t>
      </w:r>
      <w:r w:rsidR="00B93E6D" w:rsidRPr="00802AC4">
        <w:rPr>
          <w:rFonts w:asciiTheme="minorHAnsi" w:hAnsiTheme="minorHAnsi" w:cstheme="minorHAnsi"/>
          <w:color w:val="auto"/>
        </w:rPr>
        <w:t>s arbeid og prioriteringer i perioden 20</w:t>
      </w:r>
      <w:r w:rsidR="007A3877" w:rsidRPr="00802AC4">
        <w:rPr>
          <w:rFonts w:asciiTheme="minorHAnsi" w:hAnsiTheme="minorHAnsi" w:cstheme="minorHAnsi"/>
          <w:color w:val="auto"/>
        </w:rPr>
        <w:t>2</w:t>
      </w:r>
      <w:r w:rsidR="00B93E6D" w:rsidRPr="00802AC4">
        <w:rPr>
          <w:rFonts w:asciiTheme="minorHAnsi" w:hAnsiTheme="minorHAnsi" w:cstheme="minorHAnsi"/>
          <w:color w:val="auto"/>
        </w:rPr>
        <w:t>1-202</w:t>
      </w:r>
      <w:r w:rsidR="007A3877" w:rsidRPr="00802AC4">
        <w:rPr>
          <w:rFonts w:asciiTheme="minorHAnsi" w:hAnsiTheme="minorHAnsi" w:cstheme="minorHAnsi"/>
          <w:color w:val="auto"/>
        </w:rPr>
        <w:t>6</w:t>
      </w:r>
      <w:r w:rsidR="006542D9">
        <w:rPr>
          <w:rFonts w:asciiTheme="minorHAnsi" w:hAnsiTheme="minorHAnsi" w:cstheme="minorHAnsi"/>
          <w:color w:val="auto"/>
        </w:rPr>
        <w:t xml:space="preserve"> og danner grunnlaget for utarbeidelse av </w:t>
      </w:r>
      <w:r w:rsidR="00C258FB">
        <w:rPr>
          <w:rFonts w:asciiTheme="minorHAnsi" w:hAnsiTheme="minorHAnsi" w:cstheme="minorHAnsi"/>
          <w:color w:val="auto"/>
        </w:rPr>
        <w:t>FSF</w:t>
      </w:r>
      <w:r w:rsidR="006542D9">
        <w:rPr>
          <w:rFonts w:asciiTheme="minorHAnsi" w:hAnsiTheme="minorHAnsi" w:cstheme="minorHAnsi"/>
          <w:color w:val="auto"/>
        </w:rPr>
        <w:t>s to-årige handlingsplan med rammebudsjett</w:t>
      </w:r>
      <w:r w:rsidR="00B93E6D" w:rsidRPr="00802AC4">
        <w:rPr>
          <w:rFonts w:asciiTheme="minorHAnsi" w:hAnsiTheme="minorHAnsi" w:cstheme="minorHAnsi"/>
          <w:color w:val="auto"/>
        </w:rPr>
        <w:t>.</w:t>
      </w:r>
    </w:p>
    <w:p w14:paraId="2BF792CD" w14:textId="77777777" w:rsidR="00B93E6D" w:rsidRPr="00935D50" w:rsidRDefault="00B93E6D" w:rsidP="002A28BA">
      <w:pPr>
        <w:pStyle w:val="Overskrift1"/>
        <w:ind w:right="1"/>
        <w:rPr>
          <w:rFonts w:asciiTheme="minorHAnsi" w:hAnsiTheme="minorHAnsi" w:cstheme="minorHAnsi"/>
          <w:b/>
          <w:color w:val="auto"/>
          <w:sz w:val="24"/>
          <w:szCs w:val="24"/>
        </w:rPr>
      </w:pPr>
      <w:r w:rsidRPr="00935D50">
        <w:rPr>
          <w:rFonts w:asciiTheme="minorHAnsi" w:hAnsiTheme="minorHAnsi" w:cstheme="minorHAnsi"/>
          <w:b/>
          <w:color w:val="auto"/>
          <w:sz w:val="24"/>
          <w:szCs w:val="24"/>
        </w:rPr>
        <w:t>2. VISJON</w:t>
      </w:r>
    </w:p>
    <w:p w14:paraId="53C78FDF" w14:textId="6884259B" w:rsidR="00B93E6D" w:rsidRDefault="00B93E6D" w:rsidP="002A28BA">
      <w:pPr>
        <w:pStyle w:val="Default"/>
        <w:ind w:right="1"/>
        <w:rPr>
          <w:rFonts w:asciiTheme="minorHAnsi" w:hAnsiTheme="minorHAnsi" w:cstheme="minorHAnsi"/>
          <w:color w:val="auto"/>
        </w:rPr>
      </w:pPr>
      <w:r w:rsidRPr="00935D50">
        <w:rPr>
          <w:rFonts w:asciiTheme="minorHAnsi" w:hAnsiTheme="minorHAnsi" w:cstheme="minorHAnsi"/>
          <w:color w:val="auto"/>
        </w:rPr>
        <w:t>F</w:t>
      </w:r>
      <w:r w:rsidR="00C258FB">
        <w:rPr>
          <w:rFonts w:asciiTheme="minorHAnsi" w:hAnsiTheme="minorHAnsi" w:cstheme="minorHAnsi"/>
          <w:color w:val="auto"/>
        </w:rPr>
        <w:t>SF</w:t>
      </w:r>
      <w:r w:rsidRPr="00935D50">
        <w:rPr>
          <w:rFonts w:asciiTheme="minorHAnsi" w:hAnsiTheme="minorHAnsi" w:cstheme="minorHAnsi"/>
          <w:color w:val="auto"/>
        </w:rPr>
        <w:t xml:space="preserve"> er en landsomfattende og partipolitisk uavhengig interesseorganisasjon</w:t>
      </w:r>
      <w:r w:rsidR="009D1801">
        <w:rPr>
          <w:rFonts w:asciiTheme="minorHAnsi" w:hAnsiTheme="minorHAnsi" w:cstheme="minorHAnsi"/>
          <w:color w:val="auto"/>
        </w:rPr>
        <w:t xml:space="preserve">. Den </w:t>
      </w:r>
      <w:r w:rsidR="00844948">
        <w:rPr>
          <w:rFonts w:asciiTheme="minorHAnsi" w:hAnsiTheme="minorHAnsi" w:cstheme="minorHAnsi"/>
          <w:color w:val="auto"/>
        </w:rPr>
        <w:t>skal</w:t>
      </w:r>
      <w:r w:rsidR="00844948" w:rsidRPr="00935D50">
        <w:rPr>
          <w:rFonts w:asciiTheme="minorHAnsi" w:hAnsiTheme="minorHAnsi" w:cstheme="minorHAnsi"/>
          <w:color w:val="auto"/>
        </w:rPr>
        <w:t xml:space="preserve"> </w:t>
      </w:r>
      <w:r w:rsidR="00844948">
        <w:rPr>
          <w:rFonts w:asciiTheme="minorHAnsi" w:hAnsiTheme="minorHAnsi" w:cstheme="minorHAnsi"/>
          <w:color w:val="auto"/>
        </w:rPr>
        <w:t>fremstå</w:t>
      </w:r>
      <w:r w:rsidRPr="00935D50">
        <w:rPr>
          <w:rFonts w:asciiTheme="minorHAnsi" w:hAnsiTheme="minorHAnsi" w:cstheme="minorHAnsi"/>
          <w:color w:val="auto"/>
        </w:rPr>
        <w:t xml:space="preserve"> som det beste alternativ for</w:t>
      </w:r>
      <w:r w:rsidR="00FC2EF2">
        <w:rPr>
          <w:rFonts w:asciiTheme="minorHAnsi" w:hAnsiTheme="minorHAnsi" w:cstheme="minorHAnsi"/>
          <w:color w:val="auto"/>
        </w:rPr>
        <w:t xml:space="preserve"> </w:t>
      </w:r>
      <w:r w:rsidRPr="00935D50">
        <w:rPr>
          <w:rFonts w:asciiTheme="minorHAnsi" w:hAnsiTheme="minorHAnsi" w:cstheme="minorHAnsi"/>
          <w:color w:val="auto"/>
        </w:rPr>
        <w:t>alt personell med yrkesbakgrunn fra Forsvaret</w:t>
      </w:r>
      <w:r w:rsidR="009D1801">
        <w:rPr>
          <w:rFonts w:asciiTheme="minorHAnsi" w:hAnsiTheme="minorHAnsi" w:cstheme="minorHAnsi"/>
          <w:color w:val="auto"/>
        </w:rPr>
        <w:t>,</w:t>
      </w:r>
      <w:r w:rsidR="0002365B" w:rsidRPr="00935D50">
        <w:rPr>
          <w:rFonts w:asciiTheme="minorHAnsi" w:hAnsiTheme="minorHAnsi" w:cstheme="minorHAnsi"/>
          <w:color w:val="auto"/>
        </w:rPr>
        <w:t xml:space="preserve"> deres </w:t>
      </w:r>
      <w:r w:rsidR="00844948" w:rsidRPr="00935D50">
        <w:rPr>
          <w:rFonts w:asciiTheme="minorHAnsi" w:hAnsiTheme="minorHAnsi" w:cstheme="minorHAnsi"/>
          <w:color w:val="auto"/>
        </w:rPr>
        <w:t xml:space="preserve">livsledsagere </w:t>
      </w:r>
      <w:r w:rsidR="00844948">
        <w:rPr>
          <w:rFonts w:asciiTheme="minorHAnsi" w:hAnsiTheme="minorHAnsi" w:cstheme="minorHAnsi"/>
          <w:color w:val="auto"/>
        </w:rPr>
        <w:t>og</w:t>
      </w:r>
      <w:r w:rsidR="009D1801">
        <w:rPr>
          <w:rFonts w:asciiTheme="minorHAnsi" w:hAnsiTheme="minorHAnsi" w:cstheme="minorHAnsi"/>
          <w:color w:val="auto"/>
        </w:rPr>
        <w:t xml:space="preserve"> personell</w:t>
      </w:r>
      <w:r w:rsidRPr="00935D50">
        <w:rPr>
          <w:rFonts w:asciiTheme="minorHAnsi" w:hAnsiTheme="minorHAnsi" w:cstheme="minorHAnsi"/>
          <w:color w:val="auto"/>
        </w:rPr>
        <w:t xml:space="preserve"> </w:t>
      </w:r>
      <w:r w:rsidR="00844948">
        <w:rPr>
          <w:rFonts w:asciiTheme="minorHAnsi" w:hAnsiTheme="minorHAnsi" w:cstheme="minorHAnsi"/>
          <w:color w:val="auto"/>
        </w:rPr>
        <w:t>med interesse</w:t>
      </w:r>
      <w:r w:rsidR="009D1801">
        <w:rPr>
          <w:rFonts w:asciiTheme="minorHAnsi" w:hAnsiTheme="minorHAnsi" w:cstheme="minorHAnsi"/>
          <w:color w:val="auto"/>
        </w:rPr>
        <w:t xml:space="preserve"> for </w:t>
      </w:r>
      <w:r w:rsidRPr="00935D50">
        <w:rPr>
          <w:rFonts w:asciiTheme="minorHAnsi" w:hAnsiTheme="minorHAnsi" w:cstheme="minorHAnsi"/>
          <w:color w:val="auto"/>
        </w:rPr>
        <w:t>Forsvar</w:t>
      </w:r>
      <w:r w:rsidR="009D1801">
        <w:rPr>
          <w:rFonts w:asciiTheme="minorHAnsi" w:hAnsiTheme="minorHAnsi" w:cstheme="minorHAnsi"/>
          <w:color w:val="auto"/>
        </w:rPr>
        <w:t>ssaken</w:t>
      </w:r>
      <w:r w:rsidRPr="00935D50">
        <w:rPr>
          <w:rFonts w:asciiTheme="minorHAnsi" w:hAnsiTheme="minorHAnsi" w:cstheme="minorHAnsi"/>
          <w:color w:val="auto"/>
        </w:rPr>
        <w:t>.</w:t>
      </w:r>
    </w:p>
    <w:p w14:paraId="29E75034" w14:textId="7F4685E2" w:rsidR="00B93E6D" w:rsidRPr="00935D50" w:rsidRDefault="00B93E6D" w:rsidP="002A28BA">
      <w:pPr>
        <w:pStyle w:val="Overskrift1"/>
        <w:ind w:right="1"/>
        <w:rPr>
          <w:rFonts w:asciiTheme="minorHAnsi" w:hAnsiTheme="minorHAnsi" w:cstheme="minorHAnsi"/>
          <w:b/>
          <w:color w:val="auto"/>
          <w:sz w:val="24"/>
          <w:szCs w:val="24"/>
        </w:rPr>
      </w:pPr>
      <w:r w:rsidRPr="00935D50">
        <w:rPr>
          <w:rFonts w:asciiTheme="minorHAnsi" w:hAnsiTheme="minorHAnsi" w:cstheme="minorHAnsi"/>
          <w:b/>
          <w:color w:val="auto"/>
          <w:sz w:val="24"/>
          <w:szCs w:val="24"/>
        </w:rPr>
        <w:t>3</w:t>
      </w:r>
      <w:r w:rsidR="00E35E89">
        <w:rPr>
          <w:rFonts w:asciiTheme="minorHAnsi" w:hAnsiTheme="minorHAnsi" w:cstheme="minorHAnsi"/>
          <w:b/>
          <w:color w:val="auto"/>
          <w:sz w:val="24"/>
          <w:szCs w:val="24"/>
        </w:rPr>
        <w:t xml:space="preserve"> OVERORDNE</w:t>
      </w:r>
      <w:r w:rsidR="00844948">
        <w:rPr>
          <w:rFonts w:asciiTheme="minorHAnsi" w:hAnsiTheme="minorHAnsi" w:cstheme="minorHAnsi"/>
          <w:b/>
          <w:color w:val="auto"/>
          <w:sz w:val="24"/>
          <w:szCs w:val="24"/>
        </w:rPr>
        <w:t>DE</w:t>
      </w:r>
      <w:r w:rsidR="00E35E89">
        <w:rPr>
          <w:rFonts w:asciiTheme="minorHAnsi" w:hAnsiTheme="minorHAnsi" w:cstheme="minorHAnsi"/>
          <w:b/>
          <w:color w:val="auto"/>
          <w:sz w:val="24"/>
          <w:szCs w:val="24"/>
        </w:rPr>
        <w:t xml:space="preserve"> MÅL</w:t>
      </w:r>
    </w:p>
    <w:p w14:paraId="29FCADD7" w14:textId="47E5BA24" w:rsidR="00B93E6D" w:rsidRPr="00935D50" w:rsidRDefault="00A93E9A" w:rsidP="002A28BA">
      <w:pPr>
        <w:pStyle w:val="Default"/>
        <w:spacing w:after="120"/>
        <w:ind w:right="1"/>
        <w:rPr>
          <w:rFonts w:asciiTheme="minorHAnsi" w:hAnsiTheme="minorHAnsi" w:cstheme="minorHAnsi"/>
          <w:color w:val="auto"/>
        </w:rPr>
      </w:pPr>
      <w:r w:rsidRPr="00390B95">
        <w:rPr>
          <w:rFonts w:asciiTheme="minorHAnsi" w:hAnsiTheme="minorHAnsi" w:cstheme="minorHAnsi"/>
          <w:b/>
          <w:color w:val="auto"/>
        </w:rPr>
        <w:t>3.1</w:t>
      </w:r>
      <w:r w:rsidR="008F235F">
        <w:rPr>
          <w:rFonts w:asciiTheme="minorHAnsi" w:hAnsiTheme="minorHAnsi" w:cstheme="minorHAnsi"/>
          <w:color w:val="auto"/>
        </w:rPr>
        <w:br/>
      </w:r>
      <w:r w:rsidR="00B93E6D" w:rsidRPr="00935D50">
        <w:rPr>
          <w:rFonts w:asciiTheme="minorHAnsi" w:hAnsiTheme="minorHAnsi" w:cstheme="minorHAnsi"/>
          <w:color w:val="auto"/>
        </w:rPr>
        <w:t>F</w:t>
      </w:r>
      <w:r w:rsidR="00C258FB">
        <w:rPr>
          <w:rFonts w:asciiTheme="minorHAnsi" w:hAnsiTheme="minorHAnsi" w:cstheme="minorHAnsi"/>
          <w:color w:val="auto"/>
        </w:rPr>
        <w:t xml:space="preserve">SF </w:t>
      </w:r>
      <w:r w:rsidR="00B93E6D" w:rsidRPr="00935D50">
        <w:rPr>
          <w:rFonts w:asciiTheme="minorHAnsi" w:hAnsiTheme="minorHAnsi" w:cstheme="minorHAnsi"/>
          <w:color w:val="auto"/>
        </w:rPr>
        <w:t>skal alene, eller i samarbeid med andre</w:t>
      </w:r>
      <w:r w:rsidR="00FC2EF2">
        <w:rPr>
          <w:rFonts w:asciiTheme="minorHAnsi" w:hAnsiTheme="minorHAnsi" w:cstheme="minorHAnsi"/>
          <w:color w:val="auto"/>
        </w:rPr>
        <w:t xml:space="preserve"> organisasjoner</w:t>
      </w:r>
      <w:r w:rsidR="00B93E6D" w:rsidRPr="00935D50">
        <w:rPr>
          <w:rFonts w:asciiTheme="minorHAnsi" w:hAnsiTheme="minorHAnsi" w:cstheme="minorHAnsi"/>
          <w:color w:val="auto"/>
        </w:rPr>
        <w:t xml:space="preserve">, ivareta medlemmenes interesser </w:t>
      </w:r>
      <w:r w:rsidR="00844948">
        <w:rPr>
          <w:rFonts w:asciiTheme="minorHAnsi" w:hAnsiTheme="minorHAnsi" w:cstheme="minorHAnsi"/>
          <w:color w:val="auto"/>
        </w:rPr>
        <w:t xml:space="preserve">som angitt i </w:t>
      </w:r>
      <w:r w:rsidR="00C258FB">
        <w:rPr>
          <w:rFonts w:asciiTheme="minorHAnsi" w:hAnsiTheme="minorHAnsi" w:cstheme="minorHAnsi"/>
          <w:color w:val="auto"/>
        </w:rPr>
        <w:t>FSF</w:t>
      </w:r>
      <w:r w:rsidR="00844948">
        <w:rPr>
          <w:rFonts w:asciiTheme="minorHAnsi" w:hAnsiTheme="minorHAnsi" w:cstheme="minorHAnsi"/>
          <w:color w:val="auto"/>
        </w:rPr>
        <w:t>s eldrepolitiske dokument.</w:t>
      </w:r>
      <w:r w:rsidR="00B93E6D" w:rsidRPr="00935D50">
        <w:rPr>
          <w:rFonts w:asciiTheme="minorHAnsi" w:hAnsiTheme="minorHAnsi" w:cstheme="minorHAnsi"/>
          <w:color w:val="auto"/>
        </w:rPr>
        <w:t xml:space="preserve"> </w:t>
      </w:r>
    </w:p>
    <w:p w14:paraId="5DA5C780" w14:textId="7562D1BE" w:rsidR="00B93E6D" w:rsidRDefault="008F235F" w:rsidP="002A28BA">
      <w:pPr>
        <w:pStyle w:val="Default"/>
        <w:spacing w:before="120" w:after="120"/>
        <w:ind w:right="1"/>
        <w:rPr>
          <w:rFonts w:asciiTheme="minorHAnsi" w:hAnsiTheme="minorHAnsi" w:cstheme="minorHAnsi"/>
          <w:color w:val="auto"/>
        </w:rPr>
      </w:pPr>
      <w:r w:rsidRPr="00390B95">
        <w:rPr>
          <w:rFonts w:asciiTheme="minorHAnsi" w:hAnsiTheme="minorHAnsi" w:cstheme="minorHAnsi"/>
          <w:b/>
          <w:color w:val="auto"/>
        </w:rPr>
        <w:t>3.2</w:t>
      </w:r>
      <w:r>
        <w:rPr>
          <w:rFonts w:asciiTheme="minorHAnsi" w:hAnsiTheme="minorHAnsi" w:cstheme="minorHAnsi"/>
          <w:color w:val="auto"/>
        </w:rPr>
        <w:br/>
      </w:r>
      <w:r w:rsidR="00B93E6D" w:rsidRPr="00935D50">
        <w:rPr>
          <w:rFonts w:asciiTheme="minorHAnsi" w:hAnsiTheme="minorHAnsi" w:cstheme="minorHAnsi"/>
          <w:color w:val="auto"/>
        </w:rPr>
        <w:t>F</w:t>
      </w:r>
      <w:r w:rsidR="00C258FB">
        <w:rPr>
          <w:rFonts w:asciiTheme="minorHAnsi" w:hAnsiTheme="minorHAnsi" w:cstheme="minorHAnsi"/>
          <w:color w:val="auto"/>
        </w:rPr>
        <w:t xml:space="preserve">SF </w:t>
      </w:r>
      <w:r w:rsidR="00844948" w:rsidRPr="00935D50">
        <w:rPr>
          <w:rFonts w:asciiTheme="minorHAnsi" w:hAnsiTheme="minorHAnsi" w:cstheme="minorHAnsi"/>
          <w:color w:val="auto"/>
        </w:rPr>
        <w:t>er</w:t>
      </w:r>
      <w:r w:rsidR="00852563">
        <w:rPr>
          <w:rFonts w:asciiTheme="minorHAnsi" w:hAnsiTheme="minorHAnsi" w:cstheme="minorHAnsi"/>
          <w:color w:val="auto"/>
        </w:rPr>
        <w:t xml:space="preserve"> </w:t>
      </w:r>
      <w:r w:rsidR="00B93E6D" w:rsidRPr="00935D50">
        <w:rPr>
          <w:rFonts w:asciiTheme="minorHAnsi" w:hAnsiTheme="minorHAnsi" w:cstheme="minorHAnsi"/>
          <w:color w:val="auto"/>
        </w:rPr>
        <w:t xml:space="preserve">en </w:t>
      </w:r>
      <w:r w:rsidR="006542D9">
        <w:rPr>
          <w:rFonts w:asciiTheme="minorHAnsi" w:hAnsiTheme="minorHAnsi" w:cstheme="minorHAnsi"/>
          <w:color w:val="auto"/>
        </w:rPr>
        <w:t>organisasjon</w:t>
      </w:r>
      <w:r w:rsidR="006542D9" w:rsidRPr="00935D50">
        <w:rPr>
          <w:rFonts w:asciiTheme="minorHAnsi" w:hAnsiTheme="minorHAnsi" w:cstheme="minorHAnsi"/>
          <w:color w:val="auto"/>
        </w:rPr>
        <w:t xml:space="preserve"> </w:t>
      </w:r>
      <w:r w:rsidR="00821051" w:rsidRPr="00935D50">
        <w:rPr>
          <w:rFonts w:asciiTheme="minorHAnsi" w:hAnsiTheme="minorHAnsi" w:cstheme="minorHAnsi"/>
          <w:color w:val="auto"/>
        </w:rPr>
        <w:t xml:space="preserve">som </w:t>
      </w:r>
      <w:r w:rsidR="00821051">
        <w:rPr>
          <w:rFonts w:asciiTheme="minorHAnsi" w:hAnsiTheme="minorHAnsi" w:cstheme="minorHAnsi"/>
          <w:color w:val="auto"/>
        </w:rPr>
        <w:t>skal</w:t>
      </w:r>
      <w:r w:rsidR="00852563">
        <w:rPr>
          <w:rFonts w:asciiTheme="minorHAnsi" w:hAnsiTheme="minorHAnsi" w:cstheme="minorHAnsi"/>
          <w:color w:val="auto"/>
        </w:rPr>
        <w:t xml:space="preserve"> </w:t>
      </w:r>
      <w:r w:rsidR="006542D9">
        <w:rPr>
          <w:rFonts w:asciiTheme="minorHAnsi" w:hAnsiTheme="minorHAnsi" w:cstheme="minorHAnsi"/>
          <w:color w:val="auto"/>
        </w:rPr>
        <w:t>virke</w:t>
      </w:r>
      <w:r w:rsidR="006542D9" w:rsidRPr="00935D50">
        <w:rPr>
          <w:rFonts w:asciiTheme="minorHAnsi" w:hAnsiTheme="minorHAnsi" w:cstheme="minorHAnsi"/>
          <w:color w:val="auto"/>
        </w:rPr>
        <w:t xml:space="preserve"> </w:t>
      </w:r>
      <w:r w:rsidR="00B93E6D" w:rsidRPr="00935D50">
        <w:rPr>
          <w:rFonts w:asciiTheme="minorHAnsi" w:hAnsiTheme="minorHAnsi" w:cstheme="minorHAnsi"/>
          <w:color w:val="auto"/>
        </w:rPr>
        <w:t>innenfor det pensjonspolitiske område</w:t>
      </w:r>
      <w:r w:rsidR="00FE25FD">
        <w:rPr>
          <w:rFonts w:asciiTheme="minorHAnsi" w:hAnsiTheme="minorHAnsi" w:cstheme="minorHAnsi"/>
          <w:color w:val="auto"/>
        </w:rPr>
        <w:t>t</w:t>
      </w:r>
      <w:r w:rsidR="00852563">
        <w:rPr>
          <w:rFonts w:asciiTheme="minorHAnsi" w:hAnsiTheme="minorHAnsi" w:cstheme="minorHAnsi"/>
          <w:color w:val="auto"/>
        </w:rPr>
        <w:t>.</w:t>
      </w:r>
      <w:r w:rsidR="00B93E6D" w:rsidRPr="00935D50">
        <w:rPr>
          <w:rFonts w:asciiTheme="minorHAnsi" w:hAnsiTheme="minorHAnsi" w:cstheme="minorHAnsi"/>
          <w:color w:val="auto"/>
        </w:rPr>
        <w:t xml:space="preserve"> </w:t>
      </w:r>
      <w:r w:rsidR="00852563">
        <w:rPr>
          <w:rFonts w:asciiTheme="minorHAnsi" w:hAnsiTheme="minorHAnsi" w:cstheme="minorHAnsi"/>
          <w:color w:val="auto"/>
        </w:rPr>
        <w:t xml:space="preserve"> </w:t>
      </w:r>
      <w:r w:rsidR="006542D9">
        <w:rPr>
          <w:rFonts w:asciiTheme="minorHAnsi" w:hAnsiTheme="minorHAnsi" w:cstheme="minorHAnsi"/>
          <w:color w:val="auto"/>
        </w:rPr>
        <w:t>F</w:t>
      </w:r>
      <w:r w:rsidR="00C258FB">
        <w:rPr>
          <w:rFonts w:asciiTheme="minorHAnsi" w:hAnsiTheme="minorHAnsi" w:cstheme="minorHAnsi"/>
          <w:color w:val="auto"/>
        </w:rPr>
        <w:t>SF</w:t>
      </w:r>
      <w:r w:rsidR="00234638">
        <w:rPr>
          <w:rFonts w:asciiTheme="minorHAnsi" w:hAnsiTheme="minorHAnsi" w:cstheme="minorHAnsi"/>
          <w:color w:val="auto"/>
        </w:rPr>
        <w:t>s</w:t>
      </w:r>
      <w:r w:rsidR="006542D9">
        <w:rPr>
          <w:rFonts w:asciiTheme="minorHAnsi" w:hAnsiTheme="minorHAnsi" w:cstheme="minorHAnsi"/>
          <w:color w:val="auto"/>
        </w:rPr>
        <w:t xml:space="preserve"> leder er</w:t>
      </w:r>
      <w:r w:rsidR="00C258FB">
        <w:rPr>
          <w:rFonts w:asciiTheme="minorHAnsi" w:hAnsiTheme="minorHAnsi" w:cstheme="minorHAnsi"/>
          <w:color w:val="auto"/>
        </w:rPr>
        <w:t>,</w:t>
      </w:r>
      <w:r w:rsidR="006542D9">
        <w:rPr>
          <w:rFonts w:asciiTheme="minorHAnsi" w:hAnsiTheme="minorHAnsi" w:cstheme="minorHAnsi"/>
          <w:color w:val="auto"/>
        </w:rPr>
        <w:t xml:space="preserve"> innenfor dette feltet</w:t>
      </w:r>
      <w:r w:rsidR="00C258FB">
        <w:rPr>
          <w:rFonts w:asciiTheme="minorHAnsi" w:hAnsiTheme="minorHAnsi" w:cstheme="minorHAnsi"/>
          <w:color w:val="auto"/>
        </w:rPr>
        <w:t>,</w:t>
      </w:r>
      <w:r w:rsidR="006542D9">
        <w:rPr>
          <w:rFonts w:asciiTheme="minorHAnsi" w:hAnsiTheme="minorHAnsi" w:cstheme="minorHAnsi"/>
          <w:color w:val="auto"/>
        </w:rPr>
        <w:t xml:space="preserve"> rådgiver for Forsvarssjefen</w:t>
      </w:r>
      <w:r w:rsidR="00FE25FD">
        <w:rPr>
          <w:rFonts w:asciiTheme="minorHAnsi" w:hAnsiTheme="minorHAnsi" w:cstheme="minorHAnsi"/>
          <w:color w:val="auto"/>
        </w:rPr>
        <w:t>.</w:t>
      </w:r>
    </w:p>
    <w:p w14:paraId="0292DA2C" w14:textId="44DC97B1" w:rsidR="00481652" w:rsidRDefault="008F235F" w:rsidP="000E1BEB">
      <w:pPr>
        <w:pStyle w:val="Default"/>
        <w:spacing w:after="120"/>
        <w:ind w:right="1"/>
        <w:rPr>
          <w:rFonts w:asciiTheme="minorHAnsi" w:hAnsiTheme="minorHAnsi" w:cstheme="minorHAnsi"/>
          <w:color w:val="auto"/>
        </w:rPr>
      </w:pPr>
      <w:r w:rsidRPr="00390B95">
        <w:rPr>
          <w:rFonts w:cstheme="minorHAnsi"/>
          <w:b/>
        </w:rPr>
        <w:t>3.3</w:t>
      </w:r>
      <w:r>
        <w:rPr>
          <w:rFonts w:asciiTheme="minorHAnsi" w:hAnsiTheme="minorHAnsi" w:cstheme="minorHAnsi"/>
          <w:b/>
          <w:bCs/>
          <w:color w:val="auto"/>
        </w:rPr>
        <w:br/>
      </w:r>
      <w:r w:rsidR="006542D9">
        <w:rPr>
          <w:rFonts w:cstheme="minorHAnsi"/>
          <w:bCs/>
        </w:rPr>
        <w:t>Sentralt</w:t>
      </w:r>
      <w:r w:rsidR="006542D9">
        <w:rPr>
          <w:rFonts w:asciiTheme="minorHAnsi" w:hAnsiTheme="minorHAnsi" w:cstheme="minorHAnsi"/>
          <w:color w:val="auto"/>
        </w:rPr>
        <w:t xml:space="preserve"> </w:t>
      </w:r>
      <w:r w:rsidR="00481652">
        <w:rPr>
          <w:rFonts w:asciiTheme="minorHAnsi" w:hAnsiTheme="minorHAnsi" w:cstheme="minorHAnsi"/>
          <w:color w:val="auto"/>
        </w:rPr>
        <w:t xml:space="preserve">i </w:t>
      </w:r>
      <w:r w:rsidR="00C258FB">
        <w:rPr>
          <w:rFonts w:asciiTheme="minorHAnsi" w:hAnsiTheme="minorHAnsi" w:cstheme="minorHAnsi"/>
          <w:color w:val="auto"/>
        </w:rPr>
        <w:t>FSF</w:t>
      </w:r>
      <w:r w:rsidR="00481652">
        <w:rPr>
          <w:rFonts w:asciiTheme="minorHAnsi" w:hAnsiTheme="minorHAnsi" w:cstheme="minorHAnsi"/>
          <w:color w:val="auto"/>
        </w:rPr>
        <w:t>s virksomhet er avdelingene</w:t>
      </w:r>
      <w:r w:rsidR="006542D9">
        <w:rPr>
          <w:rFonts w:asciiTheme="minorHAnsi" w:hAnsiTheme="minorHAnsi" w:cstheme="minorHAnsi"/>
          <w:color w:val="auto"/>
        </w:rPr>
        <w:t>s aktiviteter</w:t>
      </w:r>
      <w:r w:rsidR="00481652">
        <w:rPr>
          <w:rFonts w:asciiTheme="minorHAnsi" w:hAnsiTheme="minorHAnsi" w:cstheme="minorHAnsi"/>
          <w:color w:val="auto"/>
        </w:rPr>
        <w:t xml:space="preserve"> for å beholde og rekruttere nye medlemmer.</w:t>
      </w:r>
      <w:r w:rsidR="00E217E1">
        <w:rPr>
          <w:rFonts w:asciiTheme="minorHAnsi" w:hAnsiTheme="minorHAnsi" w:cstheme="minorHAnsi"/>
          <w:color w:val="auto"/>
        </w:rPr>
        <w:t xml:space="preserve">  </w:t>
      </w:r>
      <w:r w:rsidR="00481652">
        <w:rPr>
          <w:rFonts w:asciiTheme="minorHAnsi" w:hAnsiTheme="minorHAnsi" w:cstheme="minorHAnsi"/>
          <w:color w:val="auto"/>
        </w:rPr>
        <w:t xml:space="preserve">Grunnlaget for å lykkes er toveis kommunikasjon mellom alle ledd i organisasjonen og medlemmene. </w:t>
      </w:r>
    </w:p>
    <w:p w14:paraId="5C08E472" w14:textId="6FC44E23" w:rsidR="00844948" w:rsidRPr="000E1BEB" w:rsidRDefault="008F235F" w:rsidP="002A28BA">
      <w:pPr>
        <w:pStyle w:val="Default"/>
        <w:spacing w:before="120" w:after="120"/>
        <w:ind w:right="1"/>
        <w:rPr>
          <w:rFonts w:asciiTheme="minorHAnsi" w:hAnsiTheme="minorHAnsi" w:cstheme="minorHAnsi"/>
          <w:b/>
          <w:bCs/>
          <w:color w:val="auto"/>
        </w:rPr>
      </w:pPr>
      <w:r>
        <w:rPr>
          <w:rFonts w:asciiTheme="minorHAnsi" w:hAnsiTheme="minorHAnsi" w:cstheme="minorHAnsi"/>
          <w:b/>
          <w:bCs/>
          <w:color w:val="auto"/>
        </w:rPr>
        <w:t xml:space="preserve">3.4 </w:t>
      </w:r>
      <w:r>
        <w:rPr>
          <w:rFonts w:asciiTheme="minorHAnsi" w:hAnsiTheme="minorHAnsi" w:cstheme="minorHAnsi"/>
          <w:b/>
          <w:bCs/>
          <w:color w:val="auto"/>
        </w:rPr>
        <w:br/>
      </w:r>
      <w:r w:rsidR="00844948" w:rsidRPr="008F235F">
        <w:rPr>
          <w:rFonts w:asciiTheme="minorHAnsi" w:hAnsiTheme="minorHAnsi" w:cstheme="minorHAnsi"/>
          <w:color w:val="auto"/>
        </w:rPr>
        <w:t>F</w:t>
      </w:r>
      <w:r w:rsidR="00C258FB">
        <w:rPr>
          <w:rFonts w:asciiTheme="minorHAnsi" w:hAnsiTheme="minorHAnsi" w:cstheme="minorHAnsi"/>
          <w:color w:val="auto"/>
        </w:rPr>
        <w:t>SF</w:t>
      </w:r>
      <w:r w:rsidR="00BE49DB" w:rsidRPr="008F235F">
        <w:rPr>
          <w:rFonts w:asciiTheme="minorHAnsi" w:hAnsiTheme="minorHAnsi" w:cstheme="minorHAnsi"/>
          <w:color w:val="auto"/>
        </w:rPr>
        <w:t>, avdelinger</w:t>
      </w:r>
      <w:r w:rsidR="00844948" w:rsidRPr="008F235F">
        <w:rPr>
          <w:rFonts w:asciiTheme="minorHAnsi" w:hAnsiTheme="minorHAnsi" w:cstheme="minorHAnsi"/>
          <w:color w:val="auto"/>
        </w:rPr>
        <w:t xml:space="preserve"> og deres representanter skal:</w:t>
      </w:r>
    </w:p>
    <w:p w14:paraId="4F9EF257" w14:textId="21A26E18" w:rsidR="00844948" w:rsidRDefault="00844948" w:rsidP="00844948">
      <w:pPr>
        <w:pStyle w:val="Default"/>
        <w:numPr>
          <w:ilvl w:val="0"/>
          <w:numId w:val="2"/>
        </w:numPr>
        <w:spacing w:before="120" w:after="120"/>
        <w:ind w:right="1"/>
        <w:rPr>
          <w:rFonts w:asciiTheme="minorHAnsi" w:hAnsiTheme="minorHAnsi" w:cstheme="minorHAnsi"/>
          <w:color w:val="auto"/>
        </w:rPr>
      </w:pPr>
      <w:r w:rsidRPr="00935D50">
        <w:rPr>
          <w:rFonts w:asciiTheme="minorHAnsi" w:hAnsiTheme="minorHAnsi" w:cstheme="minorHAnsi"/>
          <w:color w:val="auto"/>
        </w:rPr>
        <w:t>gjennom forberedelser og atferd være en seriøs og pålitelig samarbeidspartner</w:t>
      </w:r>
    </w:p>
    <w:p w14:paraId="6F6640C5" w14:textId="5987A1CF" w:rsidR="00844948" w:rsidRDefault="00844948" w:rsidP="00844948">
      <w:pPr>
        <w:pStyle w:val="Default"/>
        <w:numPr>
          <w:ilvl w:val="0"/>
          <w:numId w:val="2"/>
        </w:numPr>
        <w:spacing w:before="120" w:after="120"/>
        <w:ind w:right="1"/>
        <w:rPr>
          <w:rFonts w:asciiTheme="minorHAnsi" w:hAnsiTheme="minorHAnsi" w:cstheme="minorHAnsi"/>
          <w:color w:val="auto"/>
        </w:rPr>
      </w:pPr>
      <w:r>
        <w:rPr>
          <w:rFonts w:asciiTheme="minorHAnsi" w:hAnsiTheme="minorHAnsi" w:cstheme="minorHAnsi"/>
          <w:color w:val="auto"/>
        </w:rPr>
        <w:t>i samarbeid og i møter med sentrale beslutningstagere</w:t>
      </w:r>
      <w:r w:rsidRPr="00935D50">
        <w:rPr>
          <w:rFonts w:asciiTheme="minorHAnsi" w:hAnsiTheme="minorHAnsi" w:cstheme="minorHAnsi"/>
          <w:color w:val="auto"/>
        </w:rPr>
        <w:t xml:space="preserve"> vise respekt for andres synspunkter</w:t>
      </w:r>
    </w:p>
    <w:p w14:paraId="6C0753A9" w14:textId="79A68C72" w:rsidR="00844948" w:rsidRPr="00935D50" w:rsidRDefault="00BE49DB" w:rsidP="00844948">
      <w:pPr>
        <w:pStyle w:val="Default"/>
        <w:numPr>
          <w:ilvl w:val="0"/>
          <w:numId w:val="2"/>
        </w:numPr>
        <w:spacing w:after="120"/>
        <w:ind w:right="1"/>
        <w:rPr>
          <w:rFonts w:asciiTheme="minorHAnsi" w:hAnsiTheme="minorHAnsi" w:cstheme="minorHAnsi"/>
          <w:color w:val="auto"/>
        </w:rPr>
      </w:pPr>
      <w:r>
        <w:rPr>
          <w:rFonts w:asciiTheme="minorHAnsi" w:hAnsiTheme="minorHAnsi" w:cstheme="minorHAnsi"/>
          <w:color w:val="auto"/>
        </w:rPr>
        <w:t xml:space="preserve">vurdere tiltak som kan fange opp ensomhet og isolasjon hos </w:t>
      </w:r>
      <w:r w:rsidR="00C258FB">
        <w:rPr>
          <w:rFonts w:asciiTheme="minorHAnsi" w:hAnsiTheme="minorHAnsi" w:cstheme="minorHAnsi"/>
          <w:color w:val="auto"/>
        </w:rPr>
        <w:t>FSF</w:t>
      </w:r>
      <w:r>
        <w:rPr>
          <w:rFonts w:asciiTheme="minorHAnsi" w:hAnsiTheme="minorHAnsi" w:cstheme="minorHAnsi"/>
          <w:color w:val="auto"/>
        </w:rPr>
        <w:t>s medlemmer</w:t>
      </w:r>
      <w:r w:rsidR="00844948" w:rsidRPr="00935D50">
        <w:rPr>
          <w:rFonts w:asciiTheme="minorHAnsi" w:hAnsiTheme="minorHAnsi" w:cstheme="minorHAnsi"/>
          <w:color w:val="auto"/>
        </w:rPr>
        <w:t xml:space="preserve">. Integriteten </w:t>
      </w:r>
      <w:r w:rsidR="00234638">
        <w:rPr>
          <w:rFonts w:asciiTheme="minorHAnsi" w:hAnsiTheme="minorHAnsi" w:cstheme="minorHAnsi"/>
          <w:color w:val="auto"/>
        </w:rPr>
        <w:t>til</w:t>
      </w:r>
      <w:r w:rsidR="00844948" w:rsidRPr="00935D50">
        <w:rPr>
          <w:rFonts w:asciiTheme="minorHAnsi" w:hAnsiTheme="minorHAnsi" w:cstheme="minorHAnsi"/>
          <w:color w:val="auto"/>
        </w:rPr>
        <w:t xml:space="preserve"> den enkelte må </w:t>
      </w:r>
      <w:r>
        <w:rPr>
          <w:rFonts w:asciiTheme="minorHAnsi" w:hAnsiTheme="minorHAnsi" w:cstheme="minorHAnsi"/>
          <w:color w:val="auto"/>
        </w:rPr>
        <w:t xml:space="preserve">alltid </w:t>
      </w:r>
      <w:r w:rsidR="00844948" w:rsidRPr="00935D50">
        <w:rPr>
          <w:rFonts w:asciiTheme="minorHAnsi" w:hAnsiTheme="minorHAnsi" w:cstheme="minorHAnsi"/>
          <w:color w:val="auto"/>
        </w:rPr>
        <w:t>ivaretas</w:t>
      </w:r>
    </w:p>
    <w:p w14:paraId="38C3D38C" w14:textId="1904CB55" w:rsidR="00BE49DB" w:rsidRDefault="00BE49DB" w:rsidP="00BE49DB">
      <w:pPr>
        <w:pStyle w:val="Default"/>
        <w:numPr>
          <w:ilvl w:val="0"/>
          <w:numId w:val="2"/>
        </w:numPr>
        <w:spacing w:before="120" w:after="120"/>
        <w:ind w:right="1"/>
        <w:rPr>
          <w:rFonts w:asciiTheme="minorHAnsi" w:hAnsiTheme="minorHAnsi" w:cstheme="minorHAnsi"/>
          <w:color w:val="auto"/>
        </w:rPr>
      </w:pPr>
      <w:r>
        <w:rPr>
          <w:rFonts w:asciiTheme="minorHAnsi" w:hAnsiTheme="minorHAnsi" w:cstheme="minorHAnsi"/>
          <w:color w:val="auto"/>
        </w:rPr>
        <w:t>arbeide aktivt for å sikre</w:t>
      </w:r>
      <w:r w:rsidR="00C258FB">
        <w:rPr>
          <w:rFonts w:asciiTheme="minorHAnsi" w:hAnsiTheme="minorHAnsi" w:cstheme="minorHAnsi"/>
          <w:color w:val="auto"/>
        </w:rPr>
        <w:t xml:space="preserve"> FSF</w:t>
      </w:r>
      <w:r>
        <w:rPr>
          <w:rFonts w:asciiTheme="minorHAnsi" w:hAnsiTheme="minorHAnsi" w:cstheme="minorHAnsi"/>
          <w:color w:val="auto"/>
        </w:rPr>
        <w:t xml:space="preserve"> størst mulig grad av synlighet både intern</w:t>
      </w:r>
      <w:r w:rsidR="00234638">
        <w:rPr>
          <w:rFonts w:asciiTheme="minorHAnsi" w:hAnsiTheme="minorHAnsi" w:cstheme="minorHAnsi"/>
          <w:color w:val="auto"/>
        </w:rPr>
        <w:t>t</w:t>
      </w:r>
      <w:r>
        <w:rPr>
          <w:rFonts w:asciiTheme="minorHAnsi" w:hAnsiTheme="minorHAnsi" w:cstheme="minorHAnsi"/>
          <w:color w:val="auto"/>
        </w:rPr>
        <w:t xml:space="preserve"> og eksternt</w:t>
      </w:r>
    </w:p>
    <w:p w14:paraId="7DB0BF6F" w14:textId="75D9B0BB" w:rsidR="00BE49DB" w:rsidRPr="00BE49DB" w:rsidRDefault="00BE49DB" w:rsidP="000E1BEB">
      <w:pPr>
        <w:pStyle w:val="Default"/>
        <w:numPr>
          <w:ilvl w:val="0"/>
          <w:numId w:val="2"/>
        </w:numPr>
        <w:spacing w:before="120" w:after="120"/>
        <w:ind w:right="1"/>
        <w:rPr>
          <w:rFonts w:asciiTheme="minorHAnsi" w:hAnsiTheme="minorHAnsi" w:cstheme="minorHAnsi"/>
          <w:color w:val="auto"/>
        </w:rPr>
      </w:pPr>
      <w:r>
        <w:rPr>
          <w:rFonts w:asciiTheme="minorHAnsi" w:hAnsiTheme="minorHAnsi" w:cstheme="minorHAnsi"/>
          <w:color w:val="auto"/>
        </w:rPr>
        <w:t xml:space="preserve">i sitt arbeid bidra til å synliggjøre og skape større forståelse for </w:t>
      </w:r>
      <w:r w:rsidR="00234638">
        <w:rPr>
          <w:rFonts w:asciiTheme="minorHAnsi" w:hAnsiTheme="minorHAnsi" w:cstheme="minorHAnsi"/>
          <w:color w:val="auto"/>
        </w:rPr>
        <w:t>f</w:t>
      </w:r>
      <w:r>
        <w:rPr>
          <w:rFonts w:asciiTheme="minorHAnsi" w:hAnsiTheme="minorHAnsi" w:cstheme="minorHAnsi"/>
          <w:color w:val="auto"/>
        </w:rPr>
        <w:t>orsvarets rolle i samfunnet</w:t>
      </w:r>
      <w:r w:rsidR="00174470">
        <w:rPr>
          <w:rFonts w:asciiTheme="minorHAnsi" w:hAnsiTheme="minorHAnsi" w:cstheme="minorHAnsi"/>
          <w:color w:val="auto"/>
        </w:rPr>
        <w:t xml:space="preserve"> og ivareta forsvarets kultur og tradisjon</w:t>
      </w:r>
    </w:p>
    <w:p w14:paraId="5BB9E096" w14:textId="4C091ECB" w:rsidR="00BE49DB" w:rsidRDefault="00BE49DB" w:rsidP="00844948">
      <w:pPr>
        <w:pStyle w:val="Default"/>
        <w:numPr>
          <w:ilvl w:val="0"/>
          <w:numId w:val="2"/>
        </w:numPr>
        <w:spacing w:before="120" w:after="120"/>
        <w:ind w:right="1"/>
        <w:rPr>
          <w:rFonts w:asciiTheme="minorHAnsi" w:hAnsiTheme="minorHAnsi" w:cstheme="minorHAnsi"/>
          <w:color w:val="auto"/>
        </w:rPr>
      </w:pPr>
      <w:r w:rsidRPr="00935D50">
        <w:rPr>
          <w:rFonts w:asciiTheme="minorHAnsi" w:hAnsiTheme="minorHAnsi" w:cstheme="minorHAnsi"/>
          <w:color w:val="auto"/>
        </w:rPr>
        <w:lastRenderedPageBreak/>
        <w:t xml:space="preserve">arbeide </w:t>
      </w:r>
      <w:r>
        <w:rPr>
          <w:rFonts w:asciiTheme="minorHAnsi" w:hAnsiTheme="minorHAnsi" w:cstheme="minorHAnsi"/>
          <w:color w:val="auto"/>
        </w:rPr>
        <w:t>aktivt</w:t>
      </w:r>
      <w:r w:rsidR="00523C16">
        <w:rPr>
          <w:rFonts w:asciiTheme="minorHAnsi" w:hAnsiTheme="minorHAnsi" w:cstheme="minorHAnsi"/>
          <w:color w:val="auto"/>
        </w:rPr>
        <w:t xml:space="preserve"> i alle ledd</w:t>
      </w:r>
      <w:r>
        <w:rPr>
          <w:rFonts w:asciiTheme="minorHAnsi" w:hAnsiTheme="minorHAnsi" w:cstheme="minorHAnsi"/>
          <w:color w:val="auto"/>
        </w:rPr>
        <w:t xml:space="preserve"> for å beholde og øke antall medlemmer</w:t>
      </w:r>
    </w:p>
    <w:p w14:paraId="40A200A0" w14:textId="1F876527" w:rsidR="003D5E07" w:rsidRPr="00935D50" w:rsidRDefault="003D5E07" w:rsidP="003D5E07">
      <w:pPr>
        <w:pStyle w:val="Default"/>
        <w:numPr>
          <w:ilvl w:val="0"/>
          <w:numId w:val="2"/>
        </w:numPr>
        <w:spacing w:before="120" w:after="120"/>
        <w:ind w:right="1"/>
        <w:rPr>
          <w:rFonts w:asciiTheme="minorHAnsi" w:hAnsiTheme="minorHAnsi" w:cstheme="minorHAnsi"/>
          <w:color w:val="auto"/>
        </w:rPr>
      </w:pPr>
      <w:r w:rsidRPr="00900845">
        <w:rPr>
          <w:rFonts w:asciiTheme="minorHAnsi" w:hAnsiTheme="minorHAnsi" w:cstheme="minorHAnsi"/>
          <w:color w:val="000000" w:themeColor="text1"/>
        </w:rPr>
        <w:t>gjennom aktiv virksomhet registrere ønsker og behov, og være en pådriver med forslag til forbedringer innen FSFs interesseområder</w:t>
      </w:r>
    </w:p>
    <w:p w14:paraId="567F9F54" w14:textId="7CB7675D" w:rsidR="003D5E07" w:rsidRDefault="003D5E07" w:rsidP="003D5E07">
      <w:pPr>
        <w:pStyle w:val="Default"/>
        <w:numPr>
          <w:ilvl w:val="0"/>
          <w:numId w:val="2"/>
        </w:numPr>
        <w:spacing w:after="120"/>
        <w:ind w:right="1"/>
        <w:rPr>
          <w:rFonts w:asciiTheme="minorHAnsi" w:hAnsiTheme="minorHAnsi" w:cstheme="minorHAnsi"/>
          <w:color w:val="auto"/>
        </w:rPr>
      </w:pPr>
      <w:r>
        <w:rPr>
          <w:rFonts w:asciiTheme="minorHAnsi" w:hAnsiTheme="minorHAnsi" w:cstheme="minorHAnsi"/>
          <w:color w:val="auto"/>
        </w:rPr>
        <w:t>ivareta m</w:t>
      </w:r>
      <w:r w:rsidRPr="00935D50">
        <w:rPr>
          <w:rFonts w:asciiTheme="minorHAnsi" w:hAnsiTheme="minorHAnsi" w:cstheme="minorHAnsi"/>
          <w:color w:val="auto"/>
        </w:rPr>
        <w:t xml:space="preserve">edlemmenes interesser </w:t>
      </w:r>
      <w:r>
        <w:rPr>
          <w:rFonts w:asciiTheme="minorHAnsi" w:hAnsiTheme="minorHAnsi" w:cstheme="minorHAnsi"/>
          <w:color w:val="auto"/>
        </w:rPr>
        <w:t xml:space="preserve">ved at </w:t>
      </w:r>
      <w:r w:rsidR="00C258FB">
        <w:rPr>
          <w:rFonts w:asciiTheme="minorHAnsi" w:hAnsiTheme="minorHAnsi" w:cstheme="minorHAnsi"/>
          <w:color w:val="auto"/>
        </w:rPr>
        <w:t>FSF</w:t>
      </w:r>
      <w:r w:rsidRPr="00935D50">
        <w:rPr>
          <w:rFonts w:asciiTheme="minorHAnsi" w:hAnsiTheme="minorHAnsi" w:cstheme="minorHAnsi"/>
          <w:color w:val="auto"/>
        </w:rPr>
        <w:t xml:space="preserve"> og avdelingene</w:t>
      </w:r>
      <w:r>
        <w:rPr>
          <w:rFonts w:asciiTheme="minorHAnsi" w:hAnsiTheme="minorHAnsi" w:cstheme="minorHAnsi"/>
          <w:color w:val="auto"/>
        </w:rPr>
        <w:t xml:space="preserve"> </w:t>
      </w:r>
      <w:r w:rsidRPr="00935D50">
        <w:rPr>
          <w:rFonts w:asciiTheme="minorHAnsi" w:hAnsiTheme="minorHAnsi" w:cstheme="minorHAnsi"/>
          <w:color w:val="auto"/>
        </w:rPr>
        <w:t>ta</w:t>
      </w:r>
      <w:r>
        <w:rPr>
          <w:rFonts w:asciiTheme="minorHAnsi" w:hAnsiTheme="minorHAnsi" w:cstheme="minorHAnsi"/>
          <w:color w:val="auto"/>
        </w:rPr>
        <w:t>r</w:t>
      </w:r>
      <w:r w:rsidRPr="00935D50">
        <w:rPr>
          <w:rFonts w:asciiTheme="minorHAnsi" w:hAnsiTheme="minorHAnsi" w:cstheme="minorHAnsi"/>
          <w:color w:val="auto"/>
        </w:rPr>
        <w:t xml:space="preserve"> initiativ til å delta i nettverk med </w:t>
      </w:r>
      <w:r>
        <w:rPr>
          <w:rFonts w:asciiTheme="minorHAnsi" w:hAnsiTheme="minorHAnsi" w:cstheme="minorHAnsi"/>
          <w:color w:val="auto"/>
        </w:rPr>
        <w:t xml:space="preserve">andre </w:t>
      </w:r>
      <w:r w:rsidRPr="00935D50">
        <w:rPr>
          <w:rFonts w:asciiTheme="minorHAnsi" w:hAnsiTheme="minorHAnsi" w:cstheme="minorHAnsi"/>
          <w:color w:val="auto"/>
        </w:rPr>
        <w:t>organisasjoner og offentlige instanser</w:t>
      </w:r>
    </w:p>
    <w:p w14:paraId="375EF071" w14:textId="6BD3CB00" w:rsidR="00BE49DB" w:rsidRDefault="006542D9" w:rsidP="006D442A">
      <w:pPr>
        <w:pStyle w:val="Default"/>
        <w:numPr>
          <w:ilvl w:val="0"/>
          <w:numId w:val="2"/>
        </w:numPr>
        <w:spacing w:before="120" w:after="120"/>
        <w:ind w:right="1"/>
        <w:rPr>
          <w:rFonts w:asciiTheme="minorHAnsi" w:hAnsiTheme="minorHAnsi" w:cstheme="minorHAnsi"/>
          <w:color w:val="auto"/>
        </w:rPr>
      </w:pPr>
      <w:r>
        <w:rPr>
          <w:rFonts w:asciiTheme="minorHAnsi" w:hAnsiTheme="minorHAnsi" w:cstheme="minorHAnsi"/>
          <w:color w:val="auto"/>
        </w:rPr>
        <w:t>være</w:t>
      </w:r>
      <w:r w:rsidR="006D442A">
        <w:rPr>
          <w:rFonts w:asciiTheme="minorHAnsi" w:hAnsiTheme="minorHAnsi" w:cstheme="minorHAnsi"/>
          <w:color w:val="auto"/>
        </w:rPr>
        <w:t xml:space="preserve"> i tråd med den generelle samfunnsutviklingen og forsvarssektorens endrede struktur</w:t>
      </w:r>
    </w:p>
    <w:p w14:paraId="16157470" w14:textId="371FB4F0" w:rsidR="001317D1" w:rsidRPr="00935D50" w:rsidRDefault="001317D1" w:rsidP="001317D1">
      <w:pPr>
        <w:pStyle w:val="Default"/>
        <w:numPr>
          <w:ilvl w:val="0"/>
          <w:numId w:val="2"/>
        </w:numPr>
        <w:spacing w:after="120"/>
        <w:ind w:right="1"/>
        <w:rPr>
          <w:rFonts w:asciiTheme="minorHAnsi" w:hAnsiTheme="minorHAnsi" w:cstheme="minorHAnsi"/>
          <w:color w:val="auto"/>
        </w:rPr>
      </w:pPr>
      <w:r>
        <w:rPr>
          <w:rFonts w:asciiTheme="minorHAnsi" w:hAnsiTheme="minorHAnsi" w:cstheme="minorHAnsi"/>
          <w:color w:val="auto"/>
        </w:rPr>
        <w:t xml:space="preserve">være aktive i å </w:t>
      </w:r>
      <w:r w:rsidR="006542D9">
        <w:rPr>
          <w:rFonts w:asciiTheme="minorHAnsi" w:hAnsiTheme="minorHAnsi" w:cstheme="minorHAnsi"/>
          <w:color w:val="auto"/>
        </w:rPr>
        <w:t xml:space="preserve">synliggjøre </w:t>
      </w:r>
      <w:r>
        <w:rPr>
          <w:rFonts w:asciiTheme="minorHAnsi" w:hAnsiTheme="minorHAnsi" w:cstheme="minorHAnsi"/>
          <w:color w:val="auto"/>
        </w:rPr>
        <w:t xml:space="preserve">seniortilbudene innen helse- og omsorg. </w:t>
      </w:r>
    </w:p>
    <w:p w14:paraId="5384EA30" w14:textId="04FAD139" w:rsidR="00B93E6D" w:rsidRPr="00935D50" w:rsidRDefault="00BE49DB" w:rsidP="002A28BA">
      <w:pPr>
        <w:pStyle w:val="Overskrift1"/>
        <w:ind w:right="1"/>
        <w:rPr>
          <w:rFonts w:asciiTheme="minorHAnsi" w:hAnsiTheme="minorHAnsi" w:cstheme="minorHAnsi"/>
          <w:b/>
          <w:color w:val="auto"/>
          <w:sz w:val="24"/>
          <w:szCs w:val="24"/>
        </w:rPr>
      </w:pPr>
      <w:r>
        <w:rPr>
          <w:rFonts w:asciiTheme="minorHAnsi" w:hAnsiTheme="minorHAnsi" w:cstheme="minorHAnsi"/>
          <w:b/>
          <w:color w:val="auto"/>
          <w:sz w:val="24"/>
          <w:szCs w:val="24"/>
        </w:rPr>
        <w:t>4</w:t>
      </w:r>
      <w:r w:rsidR="00B93E6D" w:rsidRPr="00935D50">
        <w:rPr>
          <w:rFonts w:asciiTheme="minorHAnsi" w:hAnsiTheme="minorHAnsi" w:cstheme="minorHAnsi"/>
          <w:b/>
          <w:color w:val="auto"/>
          <w:sz w:val="24"/>
          <w:szCs w:val="24"/>
        </w:rPr>
        <w:t>. ORGANISERING</w:t>
      </w:r>
    </w:p>
    <w:p w14:paraId="2D191F43" w14:textId="0890471B" w:rsidR="00B93E6D" w:rsidRPr="00935D50" w:rsidRDefault="00B93E6D" w:rsidP="002A28BA">
      <w:pPr>
        <w:pStyle w:val="Default"/>
        <w:ind w:right="1"/>
        <w:rPr>
          <w:rFonts w:asciiTheme="minorHAnsi" w:hAnsiTheme="minorHAnsi" w:cstheme="minorHAnsi"/>
          <w:color w:val="auto"/>
        </w:rPr>
      </w:pPr>
      <w:r w:rsidRPr="00935D50">
        <w:rPr>
          <w:rFonts w:asciiTheme="minorHAnsi" w:hAnsiTheme="minorHAnsi" w:cstheme="minorHAnsi"/>
          <w:color w:val="auto"/>
        </w:rPr>
        <w:t>F</w:t>
      </w:r>
      <w:r w:rsidR="00C258FB">
        <w:rPr>
          <w:rFonts w:asciiTheme="minorHAnsi" w:hAnsiTheme="minorHAnsi" w:cstheme="minorHAnsi"/>
          <w:color w:val="auto"/>
        </w:rPr>
        <w:t>SF</w:t>
      </w:r>
      <w:r w:rsidRPr="00935D50">
        <w:rPr>
          <w:rFonts w:asciiTheme="minorHAnsi" w:hAnsiTheme="minorHAnsi" w:cstheme="minorHAnsi"/>
          <w:color w:val="auto"/>
        </w:rPr>
        <w:t xml:space="preserve"> sine besluttende organer er</w:t>
      </w:r>
      <w:r w:rsidR="00D144E0" w:rsidRPr="00935D50">
        <w:rPr>
          <w:rFonts w:asciiTheme="minorHAnsi" w:hAnsiTheme="minorHAnsi" w:cstheme="minorHAnsi"/>
          <w:color w:val="auto"/>
        </w:rPr>
        <w:t>:</w:t>
      </w:r>
    </w:p>
    <w:p w14:paraId="37D10F6D" w14:textId="2D94F9CA" w:rsidR="00B93E6D" w:rsidRPr="00935D50" w:rsidRDefault="00B93E6D" w:rsidP="000E1BEB">
      <w:pPr>
        <w:pStyle w:val="Default"/>
        <w:numPr>
          <w:ilvl w:val="0"/>
          <w:numId w:val="3"/>
        </w:numPr>
        <w:ind w:right="1"/>
        <w:rPr>
          <w:rFonts w:asciiTheme="minorHAnsi" w:hAnsiTheme="minorHAnsi" w:cstheme="minorHAnsi"/>
          <w:color w:val="auto"/>
        </w:rPr>
      </w:pPr>
      <w:r w:rsidRPr="00935D50">
        <w:rPr>
          <w:rFonts w:asciiTheme="minorHAnsi" w:hAnsiTheme="minorHAnsi" w:cstheme="minorHAnsi"/>
          <w:color w:val="auto"/>
        </w:rPr>
        <w:t>Landsmøtet</w:t>
      </w:r>
    </w:p>
    <w:p w14:paraId="6A49AA60" w14:textId="253923EB" w:rsidR="00B93E6D" w:rsidRPr="00935D50" w:rsidRDefault="003D0B29" w:rsidP="000E1BEB">
      <w:pPr>
        <w:pStyle w:val="Default"/>
        <w:numPr>
          <w:ilvl w:val="0"/>
          <w:numId w:val="3"/>
        </w:numPr>
        <w:ind w:right="1"/>
        <w:rPr>
          <w:rFonts w:asciiTheme="minorHAnsi" w:hAnsiTheme="minorHAnsi" w:cstheme="minorHAnsi"/>
          <w:color w:val="auto"/>
        </w:rPr>
      </w:pPr>
      <w:r w:rsidRPr="00935D50">
        <w:rPr>
          <w:rFonts w:asciiTheme="minorHAnsi" w:hAnsiTheme="minorHAnsi" w:cstheme="minorHAnsi"/>
          <w:color w:val="auto"/>
        </w:rPr>
        <w:t>Forbund</w:t>
      </w:r>
      <w:r w:rsidR="00B93E6D" w:rsidRPr="00935D50">
        <w:rPr>
          <w:rFonts w:asciiTheme="minorHAnsi" w:hAnsiTheme="minorHAnsi" w:cstheme="minorHAnsi"/>
          <w:color w:val="auto"/>
        </w:rPr>
        <w:t>sstyret</w:t>
      </w:r>
    </w:p>
    <w:p w14:paraId="271A26A7" w14:textId="1C23A84B" w:rsidR="002A28BA" w:rsidRPr="00935D50" w:rsidRDefault="00B93E6D" w:rsidP="000E1BEB">
      <w:pPr>
        <w:pStyle w:val="Default"/>
        <w:numPr>
          <w:ilvl w:val="0"/>
          <w:numId w:val="3"/>
        </w:numPr>
        <w:ind w:right="1"/>
        <w:rPr>
          <w:rFonts w:asciiTheme="minorHAnsi" w:hAnsiTheme="minorHAnsi" w:cstheme="minorHAnsi"/>
          <w:color w:val="auto"/>
        </w:rPr>
      </w:pPr>
      <w:r w:rsidRPr="00935D50">
        <w:rPr>
          <w:rFonts w:asciiTheme="minorHAnsi" w:hAnsiTheme="minorHAnsi" w:cstheme="minorHAnsi"/>
          <w:color w:val="auto"/>
        </w:rPr>
        <w:t>Avdelingene</w:t>
      </w:r>
      <w:r w:rsidR="00D144E0" w:rsidRPr="00935D50">
        <w:rPr>
          <w:rFonts w:asciiTheme="minorHAnsi" w:hAnsiTheme="minorHAnsi" w:cstheme="minorHAnsi"/>
          <w:color w:val="auto"/>
        </w:rPr>
        <w:t>s årsmøter</w:t>
      </w:r>
    </w:p>
    <w:p w14:paraId="31499F39" w14:textId="77777777" w:rsidR="00B93E6D" w:rsidRPr="00935D50" w:rsidRDefault="00FE3468" w:rsidP="002A28BA">
      <w:pPr>
        <w:pStyle w:val="Default"/>
        <w:spacing w:before="120"/>
        <w:ind w:right="1"/>
        <w:rPr>
          <w:rFonts w:asciiTheme="minorHAnsi" w:hAnsiTheme="minorHAnsi" w:cstheme="minorHAnsi"/>
          <w:color w:val="auto"/>
        </w:rPr>
      </w:pPr>
      <w:r w:rsidRPr="00935D50">
        <w:rPr>
          <w:rFonts w:asciiTheme="minorHAnsi" w:hAnsiTheme="minorHAnsi" w:cstheme="minorHAnsi"/>
          <w:color w:val="auto"/>
        </w:rPr>
        <w:t>FSFs</w:t>
      </w:r>
      <w:r w:rsidR="00B93E6D" w:rsidRPr="00935D50">
        <w:rPr>
          <w:rFonts w:asciiTheme="minorHAnsi" w:hAnsiTheme="minorHAnsi" w:cstheme="minorHAnsi"/>
          <w:color w:val="auto"/>
        </w:rPr>
        <w:t xml:space="preserve"> øvrige organer er</w:t>
      </w:r>
      <w:r w:rsidR="00D144E0" w:rsidRPr="00935D50">
        <w:rPr>
          <w:rFonts w:asciiTheme="minorHAnsi" w:hAnsiTheme="minorHAnsi" w:cstheme="minorHAnsi"/>
          <w:color w:val="auto"/>
        </w:rPr>
        <w:t>:</w:t>
      </w:r>
    </w:p>
    <w:p w14:paraId="706E1D47" w14:textId="1EFC0862" w:rsidR="00B93E6D" w:rsidRPr="00935D50" w:rsidRDefault="00B93E6D" w:rsidP="000E1BEB">
      <w:pPr>
        <w:pStyle w:val="Default"/>
        <w:numPr>
          <w:ilvl w:val="0"/>
          <w:numId w:val="4"/>
        </w:numPr>
        <w:ind w:right="1"/>
        <w:rPr>
          <w:rFonts w:asciiTheme="minorHAnsi" w:hAnsiTheme="minorHAnsi" w:cstheme="minorHAnsi"/>
          <w:color w:val="auto"/>
        </w:rPr>
      </w:pPr>
      <w:r w:rsidRPr="00935D50">
        <w:rPr>
          <w:rFonts w:asciiTheme="minorHAnsi" w:hAnsiTheme="minorHAnsi" w:cstheme="minorHAnsi"/>
          <w:color w:val="auto"/>
        </w:rPr>
        <w:t>Lederkonferansen</w:t>
      </w:r>
    </w:p>
    <w:p w14:paraId="4B662940" w14:textId="4DE5EAB6" w:rsidR="00B93E6D" w:rsidRDefault="00B93E6D" w:rsidP="000E1BEB">
      <w:pPr>
        <w:pStyle w:val="Default"/>
        <w:numPr>
          <w:ilvl w:val="0"/>
          <w:numId w:val="4"/>
        </w:numPr>
        <w:ind w:right="1"/>
        <w:rPr>
          <w:rFonts w:asciiTheme="minorHAnsi" w:hAnsiTheme="minorHAnsi" w:cstheme="minorHAnsi"/>
          <w:color w:val="auto"/>
        </w:rPr>
      </w:pPr>
      <w:r w:rsidRPr="00935D50">
        <w:rPr>
          <w:rFonts w:asciiTheme="minorHAnsi" w:hAnsiTheme="minorHAnsi" w:cstheme="minorHAnsi"/>
          <w:color w:val="auto"/>
        </w:rPr>
        <w:t>Region</w:t>
      </w:r>
      <w:r w:rsidR="00FE25FD">
        <w:rPr>
          <w:rFonts w:asciiTheme="minorHAnsi" w:hAnsiTheme="minorHAnsi" w:cstheme="minorHAnsi"/>
          <w:color w:val="auto"/>
        </w:rPr>
        <w:t>s</w:t>
      </w:r>
      <w:r w:rsidRPr="00935D50">
        <w:rPr>
          <w:rFonts w:asciiTheme="minorHAnsi" w:hAnsiTheme="minorHAnsi" w:cstheme="minorHAnsi"/>
          <w:color w:val="auto"/>
        </w:rPr>
        <w:t>møte</w:t>
      </w:r>
      <w:r w:rsidR="00C258FB">
        <w:rPr>
          <w:rFonts w:asciiTheme="minorHAnsi" w:hAnsiTheme="minorHAnsi" w:cstheme="minorHAnsi"/>
          <w:color w:val="auto"/>
        </w:rPr>
        <w:t>r</w:t>
      </w:r>
    </w:p>
    <w:p w14:paraId="5B446EBB" w14:textId="77777777" w:rsidR="003D5E07" w:rsidRDefault="003D5E07" w:rsidP="002A28BA">
      <w:pPr>
        <w:pStyle w:val="Default"/>
        <w:ind w:right="1"/>
        <w:rPr>
          <w:rFonts w:asciiTheme="minorHAnsi" w:hAnsiTheme="minorHAnsi" w:cstheme="minorHAnsi"/>
          <w:color w:val="auto"/>
        </w:rPr>
      </w:pPr>
    </w:p>
    <w:p w14:paraId="7BC9556C" w14:textId="3FBC05FA" w:rsidR="00B93E6D" w:rsidRPr="00935D50" w:rsidRDefault="003D5E07" w:rsidP="000E1BEB">
      <w:pPr>
        <w:pStyle w:val="Default"/>
        <w:ind w:right="1"/>
      </w:pPr>
      <w:r>
        <w:rPr>
          <w:rFonts w:asciiTheme="minorHAnsi" w:hAnsiTheme="minorHAnsi" w:cstheme="minorHAnsi"/>
          <w:color w:val="auto"/>
        </w:rPr>
        <w:t>F</w:t>
      </w:r>
      <w:r w:rsidR="00C258FB">
        <w:rPr>
          <w:rFonts w:asciiTheme="minorHAnsi" w:hAnsiTheme="minorHAnsi" w:cstheme="minorHAnsi"/>
          <w:color w:val="auto"/>
        </w:rPr>
        <w:t xml:space="preserve">SF </w:t>
      </w:r>
      <w:r>
        <w:rPr>
          <w:rFonts w:asciiTheme="minorHAnsi" w:hAnsiTheme="minorHAnsi" w:cstheme="minorHAnsi"/>
          <w:color w:val="auto"/>
        </w:rPr>
        <w:t>skal ha vedtekter</w:t>
      </w:r>
      <w:r w:rsidR="00FA1419">
        <w:rPr>
          <w:rFonts w:asciiTheme="minorHAnsi" w:hAnsiTheme="minorHAnsi" w:cstheme="minorHAnsi"/>
          <w:color w:val="auto"/>
        </w:rPr>
        <w:t>,</w:t>
      </w:r>
      <w:r>
        <w:rPr>
          <w:rFonts w:asciiTheme="minorHAnsi" w:hAnsiTheme="minorHAnsi" w:cstheme="minorHAnsi"/>
          <w:color w:val="auto"/>
        </w:rPr>
        <w:t xml:space="preserve"> styringsdokumenter </w:t>
      </w:r>
      <w:r w:rsidR="00FA1419">
        <w:rPr>
          <w:rFonts w:asciiTheme="minorHAnsi" w:hAnsiTheme="minorHAnsi" w:cstheme="minorHAnsi"/>
          <w:color w:val="auto"/>
        </w:rPr>
        <w:t xml:space="preserve">og økonomi </w:t>
      </w:r>
      <w:r>
        <w:rPr>
          <w:rFonts w:asciiTheme="minorHAnsi" w:hAnsiTheme="minorHAnsi" w:cstheme="minorHAnsi"/>
          <w:color w:val="auto"/>
        </w:rPr>
        <w:t xml:space="preserve">som til enhver tid sikrer en effektiv og målrettet gjennomføring av </w:t>
      </w:r>
      <w:r w:rsidR="00C258FB">
        <w:rPr>
          <w:rFonts w:asciiTheme="minorHAnsi" w:hAnsiTheme="minorHAnsi" w:cstheme="minorHAnsi"/>
          <w:color w:val="auto"/>
        </w:rPr>
        <w:t>FSF</w:t>
      </w:r>
      <w:r>
        <w:rPr>
          <w:rFonts w:asciiTheme="minorHAnsi" w:hAnsiTheme="minorHAnsi" w:cstheme="minorHAnsi"/>
          <w:color w:val="auto"/>
        </w:rPr>
        <w:t>s drift.</w:t>
      </w:r>
    </w:p>
    <w:p w14:paraId="27C8EB24" w14:textId="3A51E372" w:rsidR="00B93E6D" w:rsidRDefault="00B93E6D" w:rsidP="002A28BA">
      <w:pPr>
        <w:pStyle w:val="Default"/>
        <w:spacing w:after="120"/>
        <w:ind w:right="1"/>
        <w:rPr>
          <w:rFonts w:asciiTheme="minorHAnsi" w:hAnsiTheme="minorHAnsi" w:cstheme="minorHAnsi"/>
          <w:color w:val="auto"/>
        </w:rPr>
      </w:pPr>
    </w:p>
    <w:p w14:paraId="3C9EC562" w14:textId="1D2EC35E" w:rsidR="00B93E6D" w:rsidRPr="00935D50" w:rsidRDefault="00C416EA" w:rsidP="002A28BA">
      <w:pPr>
        <w:pStyle w:val="Overskrift2"/>
        <w:spacing w:before="120" w:after="120"/>
        <w:ind w:right="1"/>
        <w:rPr>
          <w:rFonts w:asciiTheme="minorHAnsi" w:hAnsiTheme="minorHAnsi" w:cstheme="minorHAnsi"/>
          <w:color w:val="auto"/>
          <w:sz w:val="24"/>
          <w:szCs w:val="24"/>
        </w:rPr>
      </w:pPr>
      <w:r>
        <w:rPr>
          <w:rFonts w:asciiTheme="minorHAnsi" w:hAnsiTheme="minorHAnsi" w:cstheme="minorHAnsi"/>
          <w:b/>
          <w:bCs/>
          <w:color w:val="auto"/>
          <w:sz w:val="24"/>
          <w:szCs w:val="24"/>
        </w:rPr>
        <w:t>5</w:t>
      </w:r>
      <w:r w:rsidRPr="000E1BEB">
        <w:rPr>
          <w:rFonts w:asciiTheme="minorHAnsi" w:hAnsiTheme="minorHAnsi" w:cstheme="minorHAnsi"/>
          <w:b/>
          <w:bCs/>
          <w:color w:val="auto"/>
          <w:sz w:val="24"/>
          <w:szCs w:val="24"/>
        </w:rPr>
        <w:t>. SATSNINGSOMRÅDER I PERIODEN</w:t>
      </w:r>
      <w:r>
        <w:rPr>
          <w:rFonts w:asciiTheme="minorHAnsi" w:hAnsiTheme="minorHAnsi" w:cstheme="minorHAnsi"/>
          <w:color w:val="auto"/>
          <w:sz w:val="24"/>
          <w:szCs w:val="24"/>
        </w:rPr>
        <w:t xml:space="preserve"> </w:t>
      </w:r>
    </w:p>
    <w:p w14:paraId="34F99C1A" w14:textId="2609B831" w:rsidR="00B93E6D" w:rsidRPr="000E1BEB" w:rsidRDefault="00441D1E" w:rsidP="002A28BA">
      <w:pPr>
        <w:pStyle w:val="Overskrift3"/>
        <w:spacing w:before="120"/>
        <w:ind w:right="1"/>
        <w:rPr>
          <w:rFonts w:asciiTheme="minorHAnsi" w:hAnsiTheme="minorHAnsi" w:cstheme="minorHAnsi"/>
          <w:b/>
          <w:bCs/>
          <w:color w:val="auto"/>
        </w:rPr>
      </w:pPr>
      <w:r w:rsidRPr="000E1BEB">
        <w:rPr>
          <w:rFonts w:asciiTheme="minorHAnsi" w:hAnsiTheme="minorHAnsi" w:cstheme="minorHAnsi"/>
          <w:b/>
          <w:bCs/>
          <w:color w:val="auto"/>
        </w:rPr>
        <w:t>5</w:t>
      </w:r>
      <w:r w:rsidR="00B93E6D" w:rsidRPr="000E1BEB">
        <w:rPr>
          <w:rFonts w:asciiTheme="minorHAnsi" w:hAnsiTheme="minorHAnsi" w:cstheme="minorHAnsi"/>
          <w:b/>
          <w:bCs/>
          <w:color w:val="auto"/>
        </w:rPr>
        <w:t>.1</w:t>
      </w:r>
    </w:p>
    <w:p w14:paraId="66E64F09" w14:textId="3C2C151A" w:rsidR="00B93E6D" w:rsidRPr="00935D50" w:rsidRDefault="00B93E6D" w:rsidP="002A28BA">
      <w:pPr>
        <w:pStyle w:val="Default"/>
        <w:spacing w:after="120"/>
        <w:ind w:right="1"/>
        <w:rPr>
          <w:rFonts w:asciiTheme="minorHAnsi" w:hAnsiTheme="minorHAnsi" w:cstheme="minorHAnsi"/>
          <w:color w:val="auto"/>
        </w:rPr>
      </w:pPr>
      <w:r w:rsidRPr="00935D50">
        <w:rPr>
          <w:rFonts w:asciiTheme="minorHAnsi" w:hAnsiTheme="minorHAnsi" w:cstheme="minorHAnsi"/>
          <w:color w:val="auto"/>
        </w:rPr>
        <w:t>F</w:t>
      </w:r>
      <w:r w:rsidR="00C258FB">
        <w:rPr>
          <w:rFonts w:asciiTheme="minorHAnsi" w:hAnsiTheme="minorHAnsi" w:cstheme="minorHAnsi"/>
          <w:color w:val="auto"/>
        </w:rPr>
        <w:t>SF</w:t>
      </w:r>
      <w:r w:rsidRPr="00935D50">
        <w:rPr>
          <w:rFonts w:asciiTheme="minorHAnsi" w:hAnsiTheme="minorHAnsi" w:cstheme="minorHAnsi"/>
          <w:color w:val="auto"/>
        </w:rPr>
        <w:t xml:space="preserve"> </w:t>
      </w:r>
      <w:r w:rsidR="00441D1E">
        <w:rPr>
          <w:rFonts w:asciiTheme="minorHAnsi" w:hAnsiTheme="minorHAnsi" w:cstheme="minorHAnsi"/>
          <w:color w:val="auto"/>
        </w:rPr>
        <w:t>skal</w:t>
      </w:r>
      <w:r w:rsidR="00441D1E" w:rsidRPr="00935D50">
        <w:rPr>
          <w:rFonts w:asciiTheme="minorHAnsi" w:hAnsiTheme="minorHAnsi" w:cstheme="minorHAnsi"/>
          <w:color w:val="auto"/>
        </w:rPr>
        <w:t xml:space="preserve"> </w:t>
      </w:r>
      <w:r w:rsidRPr="00935D50">
        <w:rPr>
          <w:rFonts w:asciiTheme="minorHAnsi" w:hAnsiTheme="minorHAnsi" w:cstheme="minorHAnsi"/>
          <w:color w:val="auto"/>
        </w:rPr>
        <w:t xml:space="preserve">arbeide aktivt for å oppnå større innflytelse i sentrale beslutningsprosesser. </w:t>
      </w:r>
      <w:r w:rsidR="001652A1" w:rsidRPr="00935D50">
        <w:rPr>
          <w:rFonts w:asciiTheme="minorHAnsi" w:hAnsiTheme="minorHAnsi" w:cstheme="minorHAnsi"/>
          <w:color w:val="auto"/>
        </w:rPr>
        <w:t xml:space="preserve">Deltakelse i organisatorisk overbygning med andre landsomfattende </w:t>
      </w:r>
      <w:r w:rsidR="006542D9">
        <w:rPr>
          <w:rFonts w:asciiTheme="minorHAnsi" w:hAnsiTheme="minorHAnsi" w:cstheme="minorHAnsi"/>
          <w:color w:val="auto"/>
        </w:rPr>
        <w:t>s</w:t>
      </w:r>
      <w:r w:rsidR="00FA1419" w:rsidRPr="00935D50">
        <w:rPr>
          <w:rFonts w:asciiTheme="minorHAnsi" w:hAnsiTheme="minorHAnsi" w:cstheme="minorHAnsi"/>
          <w:color w:val="auto"/>
        </w:rPr>
        <w:t>eniorforbund</w:t>
      </w:r>
      <w:r w:rsidR="001652A1" w:rsidRPr="00935D50">
        <w:rPr>
          <w:rFonts w:asciiTheme="minorHAnsi" w:hAnsiTheme="minorHAnsi" w:cstheme="minorHAnsi"/>
          <w:color w:val="auto"/>
        </w:rPr>
        <w:t>, vil fortsatt være et prioritert område.</w:t>
      </w:r>
      <w:r w:rsidR="001652A1">
        <w:rPr>
          <w:rFonts w:asciiTheme="minorHAnsi" w:hAnsiTheme="minorHAnsi" w:cstheme="minorHAnsi"/>
          <w:color w:val="auto"/>
        </w:rPr>
        <w:t xml:space="preserve"> </w:t>
      </w:r>
      <w:r w:rsidRPr="00935D50">
        <w:rPr>
          <w:rFonts w:asciiTheme="minorHAnsi" w:hAnsiTheme="minorHAnsi" w:cstheme="minorHAnsi"/>
          <w:color w:val="auto"/>
        </w:rPr>
        <w:t xml:space="preserve">Likeledes </w:t>
      </w:r>
      <w:r w:rsidR="00443507">
        <w:rPr>
          <w:rFonts w:asciiTheme="minorHAnsi" w:hAnsiTheme="minorHAnsi" w:cstheme="minorHAnsi"/>
          <w:color w:val="auto"/>
        </w:rPr>
        <w:t>skal</w:t>
      </w:r>
      <w:r w:rsidR="00443507" w:rsidRPr="00935D50">
        <w:rPr>
          <w:rFonts w:asciiTheme="minorHAnsi" w:hAnsiTheme="minorHAnsi" w:cstheme="minorHAnsi"/>
          <w:color w:val="auto"/>
        </w:rPr>
        <w:t xml:space="preserve"> </w:t>
      </w:r>
      <w:r w:rsidR="00C258FB">
        <w:rPr>
          <w:rFonts w:asciiTheme="minorHAnsi" w:hAnsiTheme="minorHAnsi" w:cstheme="minorHAnsi"/>
          <w:color w:val="auto"/>
        </w:rPr>
        <w:t>FSF</w:t>
      </w:r>
      <w:r w:rsidRPr="00935D50">
        <w:rPr>
          <w:rFonts w:asciiTheme="minorHAnsi" w:hAnsiTheme="minorHAnsi" w:cstheme="minorHAnsi"/>
          <w:color w:val="auto"/>
        </w:rPr>
        <w:t xml:space="preserve"> samarbeide fra sak til sak med tjenestemannsorganisasjonene der dette anses formålstjenlig</w:t>
      </w:r>
      <w:r w:rsidR="006542D9">
        <w:rPr>
          <w:rFonts w:asciiTheme="minorHAnsi" w:hAnsiTheme="minorHAnsi" w:cstheme="minorHAnsi"/>
          <w:color w:val="auto"/>
        </w:rPr>
        <w:t>.</w:t>
      </w:r>
    </w:p>
    <w:p w14:paraId="2C72F1F3" w14:textId="4AFAE675" w:rsidR="00B93E6D" w:rsidRPr="000E1BEB" w:rsidRDefault="00443507" w:rsidP="002A28BA">
      <w:pPr>
        <w:pStyle w:val="Overskrift3"/>
        <w:spacing w:before="120"/>
        <w:ind w:right="1"/>
        <w:rPr>
          <w:rFonts w:asciiTheme="minorHAnsi" w:hAnsiTheme="minorHAnsi" w:cstheme="minorHAnsi"/>
          <w:b/>
          <w:bCs/>
          <w:color w:val="auto"/>
        </w:rPr>
      </w:pPr>
      <w:r w:rsidRPr="000E1BEB">
        <w:rPr>
          <w:rFonts w:asciiTheme="minorHAnsi" w:hAnsiTheme="minorHAnsi" w:cstheme="minorHAnsi"/>
          <w:b/>
          <w:bCs/>
          <w:color w:val="auto"/>
        </w:rPr>
        <w:t>5</w:t>
      </w:r>
      <w:r w:rsidR="00B93E6D" w:rsidRPr="000E1BEB">
        <w:rPr>
          <w:rFonts w:asciiTheme="minorHAnsi" w:hAnsiTheme="minorHAnsi" w:cstheme="minorHAnsi"/>
          <w:b/>
          <w:bCs/>
          <w:color w:val="auto"/>
        </w:rPr>
        <w:t>.</w:t>
      </w:r>
      <w:r w:rsidR="001652A1" w:rsidRPr="000E1BEB">
        <w:rPr>
          <w:rFonts w:asciiTheme="minorHAnsi" w:hAnsiTheme="minorHAnsi" w:cstheme="minorHAnsi"/>
          <w:b/>
          <w:bCs/>
          <w:color w:val="auto"/>
        </w:rPr>
        <w:t>2</w:t>
      </w:r>
    </w:p>
    <w:p w14:paraId="50B8BD69" w14:textId="07D90EB6" w:rsidR="00B93E6D" w:rsidRPr="00935D50" w:rsidRDefault="00B93E6D" w:rsidP="002A28BA">
      <w:pPr>
        <w:pStyle w:val="Default"/>
        <w:spacing w:after="120"/>
        <w:ind w:right="1"/>
        <w:rPr>
          <w:rFonts w:asciiTheme="minorHAnsi" w:hAnsiTheme="minorHAnsi" w:cstheme="minorHAnsi"/>
          <w:color w:val="auto"/>
        </w:rPr>
      </w:pPr>
      <w:r w:rsidRPr="00935D50">
        <w:rPr>
          <w:rFonts w:asciiTheme="minorHAnsi" w:hAnsiTheme="minorHAnsi" w:cstheme="minorHAnsi"/>
          <w:color w:val="auto"/>
        </w:rPr>
        <w:t>F</w:t>
      </w:r>
      <w:r w:rsidR="00C258FB">
        <w:rPr>
          <w:rFonts w:asciiTheme="minorHAnsi" w:hAnsiTheme="minorHAnsi" w:cstheme="minorHAnsi"/>
          <w:color w:val="auto"/>
        </w:rPr>
        <w:t>SF</w:t>
      </w:r>
      <w:r w:rsidRPr="00935D50">
        <w:rPr>
          <w:rFonts w:asciiTheme="minorHAnsi" w:hAnsiTheme="minorHAnsi" w:cstheme="minorHAnsi"/>
          <w:color w:val="auto"/>
        </w:rPr>
        <w:t xml:space="preserve"> </w:t>
      </w:r>
      <w:r w:rsidR="00443507">
        <w:rPr>
          <w:rFonts w:asciiTheme="minorHAnsi" w:hAnsiTheme="minorHAnsi" w:cstheme="minorHAnsi"/>
          <w:color w:val="auto"/>
        </w:rPr>
        <w:t>skal</w:t>
      </w:r>
      <w:r w:rsidR="00443507" w:rsidRPr="00935D50">
        <w:rPr>
          <w:rFonts w:asciiTheme="minorHAnsi" w:hAnsiTheme="minorHAnsi" w:cstheme="minorHAnsi"/>
          <w:color w:val="auto"/>
        </w:rPr>
        <w:t xml:space="preserve"> </w:t>
      </w:r>
      <w:r w:rsidRPr="00935D50">
        <w:rPr>
          <w:rFonts w:asciiTheme="minorHAnsi" w:hAnsiTheme="minorHAnsi" w:cstheme="minorHAnsi"/>
          <w:color w:val="auto"/>
        </w:rPr>
        <w:t xml:space="preserve">fremstå på en slik måte at medlemmene føler både en tilknytning </w:t>
      </w:r>
      <w:r w:rsidR="00FE25FD">
        <w:rPr>
          <w:rFonts w:asciiTheme="minorHAnsi" w:hAnsiTheme="minorHAnsi" w:cstheme="minorHAnsi"/>
          <w:color w:val="auto"/>
        </w:rPr>
        <w:t xml:space="preserve">til </w:t>
      </w:r>
      <w:r w:rsidRPr="00935D50">
        <w:rPr>
          <w:rFonts w:asciiTheme="minorHAnsi" w:hAnsiTheme="minorHAnsi" w:cstheme="minorHAnsi"/>
          <w:color w:val="auto"/>
        </w:rPr>
        <w:t xml:space="preserve">og verdi med sitt medlemskap. Det må finnes trygge sosiale arenaer der </w:t>
      </w:r>
      <w:r w:rsidR="00FE25FD">
        <w:rPr>
          <w:rFonts w:asciiTheme="minorHAnsi" w:hAnsiTheme="minorHAnsi" w:cstheme="minorHAnsi"/>
          <w:color w:val="auto"/>
        </w:rPr>
        <w:t>de</w:t>
      </w:r>
      <w:r w:rsidRPr="00935D50">
        <w:rPr>
          <w:rFonts w:asciiTheme="minorHAnsi" w:hAnsiTheme="minorHAnsi" w:cstheme="minorHAnsi"/>
          <w:color w:val="auto"/>
        </w:rPr>
        <w:t xml:space="preserve"> kan treffe mennesker med felles bakgrunn og verdier. Alle må føle seg vel ivaretatt</w:t>
      </w:r>
      <w:r w:rsidR="006542D9">
        <w:rPr>
          <w:rFonts w:asciiTheme="minorHAnsi" w:hAnsiTheme="minorHAnsi" w:cstheme="minorHAnsi"/>
          <w:color w:val="auto"/>
        </w:rPr>
        <w:t>,</w:t>
      </w:r>
      <w:r w:rsidRPr="00935D50">
        <w:rPr>
          <w:rFonts w:asciiTheme="minorHAnsi" w:hAnsiTheme="minorHAnsi" w:cstheme="minorHAnsi"/>
          <w:color w:val="auto"/>
        </w:rPr>
        <w:t xml:space="preserve"> og veien for å få hjelp og støtte </w:t>
      </w:r>
      <w:r w:rsidR="00FA1419">
        <w:rPr>
          <w:rFonts w:asciiTheme="minorHAnsi" w:hAnsiTheme="minorHAnsi" w:cstheme="minorHAnsi"/>
          <w:color w:val="auto"/>
        </w:rPr>
        <w:t>skal være</w:t>
      </w:r>
      <w:r w:rsidRPr="00935D50">
        <w:rPr>
          <w:rFonts w:asciiTheme="minorHAnsi" w:hAnsiTheme="minorHAnsi" w:cstheme="minorHAnsi"/>
          <w:color w:val="auto"/>
        </w:rPr>
        <w:t xml:space="preserve"> kort.</w:t>
      </w:r>
    </w:p>
    <w:p w14:paraId="7A5F1A2E" w14:textId="54BD3F29" w:rsidR="00B93E6D" w:rsidRPr="000E1BEB" w:rsidRDefault="007E02CB" w:rsidP="002A28BA">
      <w:pPr>
        <w:pStyle w:val="Overskrift2"/>
        <w:spacing w:before="120"/>
        <w:ind w:right="1"/>
        <w:rPr>
          <w:rFonts w:asciiTheme="minorHAnsi" w:hAnsiTheme="minorHAnsi" w:cstheme="minorHAnsi"/>
          <w:b/>
          <w:color w:val="auto"/>
          <w:sz w:val="24"/>
          <w:szCs w:val="24"/>
        </w:rPr>
      </w:pPr>
      <w:r w:rsidRPr="000E1BEB">
        <w:rPr>
          <w:rFonts w:asciiTheme="minorHAnsi" w:hAnsiTheme="minorHAnsi" w:cstheme="minorHAnsi"/>
          <w:b/>
          <w:color w:val="auto"/>
          <w:sz w:val="24"/>
          <w:szCs w:val="24"/>
        </w:rPr>
        <w:t>5.3</w:t>
      </w:r>
    </w:p>
    <w:p w14:paraId="2D7C5BDC" w14:textId="57DA48FD" w:rsidR="00B93E6D" w:rsidRPr="00935D50" w:rsidRDefault="00AB1092" w:rsidP="002A28BA">
      <w:pPr>
        <w:pStyle w:val="Default"/>
        <w:spacing w:after="120"/>
        <w:ind w:right="1"/>
        <w:rPr>
          <w:rFonts w:asciiTheme="minorHAnsi" w:hAnsiTheme="minorHAnsi" w:cstheme="minorHAnsi"/>
          <w:color w:val="auto"/>
        </w:rPr>
      </w:pPr>
      <w:r w:rsidRPr="00935D50">
        <w:rPr>
          <w:rFonts w:asciiTheme="minorHAnsi" w:hAnsiTheme="minorHAnsi" w:cstheme="minorHAnsi"/>
          <w:color w:val="auto"/>
        </w:rPr>
        <w:t>F</w:t>
      </w:r>
      <w:r w:rsidR="00C258FB">
        <w:rPr>
          <w:rFonts w:asciiTheme="minorHAnsi" w:hAnsiTheme="minorHAnsi" w:cstheme="minorHAnsi"/>
          <w:color w:val="auto"/>
        </w:rPr>
        <w:t>SF</w:t>
      </w:r>
      <w:r w:rsidRPr="00935D50">
        <w:rPr>
          <w:rFonts w:asciiTheme="minorHAnsi" w:hAnsiTheme="minorHAnsi" w:cstheme="minorHAnsi"/>
          <w:color w:val="auto"/>
        </w:rPr>
        <w:t xml:space="preserve"> har en viktig rolle som rådgiver for Forsvaret i pensjonsspørsmål</w:t>
      </w:r>
      <w:r>
        <w:rPr>
          <w:rFonts w:asciiTheme="minorHAnsi" w:hAnsiTheme="minorHAnsi" w:cstheme="minorHAnsi"/>
          <w:color w:val="auto"/>
        </w:rPr>
        <w:t xml:space="preserve">, ref </w:t>
      </w:r>
      <w:r w:rsidR="005700BF">
        <w:rPr>
          <w:rFonts w:asciiTheme="minorHAnsi" w:hAnsiTheme="minorHAnsi" w:cstheme="minorHAnsi"/>
          <w:color w:val="auto"/>
        </w:rPr>
        <w:t xml:space="preserve">Forsvarssjefens bestemmelser om samarbeid med </w:t>
      </w:r>
      <w:r w:rsidR="00C258FB">
        <w:rPr>
          <w:rFonts w:asciiTheme="minorHAnsi" w:hAnsiTheme="minorHAnsi" w:cstheme="minorHAnsi"/>
          <w:color w:val="auto"/>
        </w:rPr>
        <w:t>FSF</w:t>
      </w:r>
      <w:r w:rsidR="0054748B">
        <w:rPr>
          <w:rFonts w:asciiTheme="minorHAnsi" w:hAnsiTheme="minorHAnsi" w:cstheme="minorHAnsi"/>
          <w:color w:val="auto"/>
        </w:rPr>
        <w:t xml:space="preserve"> der </w:t>
      </w:r>
      <w:r w:rsidR="00C258FB">
        <w:rPr>
          <w:rFonts w:asciiTheme="minorHAnsi" w:hAnsiTheme="minorHAnsi" w:cstheme="minorHAnsi"/>
          <w:color w:val="auto"/>
        </w:rPr>
        <w:t>FSF</w:t>
      </w:r>
      <w:r w:rsidR="0054748B">
        <w:rPr>
          <w:rFonts w:asciiTheme="minorHAnsi" w:hAnsiTheme="minorHAnsi" w:cstheme="minorHAnsi"/>
          <w:color w:val="auto"/>
        </w:rPr>
        <w:t xml:space="preserve"> inkluderes i Forsvarets personellpolitikk.</w:t>
      </w:r>
      <w:r>
        <w:rPr>
          <w:rFonts w:asciiTheme="minorHAnsi" w:hAnsiTheme="minorHAnsi" w:cstheme="minorHAnsi"/>
          <w:color w:val="auto"/>
        </w:rPr>
        <w:t xml:space="preserve"> </w:t>
      </w:r>
      <w:r w:rsidR="0054748B">
        <w:rPr>
          <w:rFonts w:asciiTheme="minorHAnsi" w:hAnsiTheme="minorHAnsi" w:cstheme="minorHAnsi"/>
          <w:color w:val="auto"/>
        </w:rPr>
        <w:br/>
      </w:r>
      <w:r w:rsidRPr="00935D50">
        <w:rPr>
          <w:rFonts w:asciiTheme="minorHAnsi" w:hAnsiTheme="minorHAnsi" w:cstheme="minorHAnsi"/>
          <w:color w:val="auto"/>
        </w:rPr>
        <w:t>Det er viktig å følge opp de årlige statsbudsjetter</w:t>
      </w:r>
      <w:r>
        <w:rPr>
          <w:rFonts w:asciiTheme="minorHAnsi" w:hAnsiTheme="minorHAnsi" w:cstheme="minorHAnsi"/>
          <w:color w:val="auto"/>
        </w:rPr>
        <w:t>/trygdeoppgjør</w:t>
      </w:r>
      <w:r w:rsidRPr="00935D50">
        <w:rPr>
          <w:rFonts w:asciiTheme="minorHAnsi" w:hAnsiTheme="minorHAnsi" w:cstheme="minorHAnsi"/>
          <w:color w:val="auto"/>
        </w:rPr>
        <w:t xml:space="preserve"> og reguleringer som påvirker pensjonistenes levekår.</w:t>
      </w:r>
      <w:r>
        <w:rPr>
          <w:rFonts w:asciiTheme="minorHAnsi" w:hAnsiTheme="minorHAnsi" w:cstheme="minorHAnsi"/>
          <w:color w:val="auto"/>
        </w:rPr>
        <w:t xml:space="preserve"> Videre skal </w:t>
      </w:r>
      <w:r w:rsidR="00C258FB">
        <w:rPr>
          <w:rFonts w:asciiTheme="minorHAnsi" w:hAnsiTheme="minorHAnsi" w:cstheme="minorHAnsi"/>
          <w:color w:val="auto"/>
        </w:rPr>
        <w:t>FSF</w:t>
      </w:r>
      <w:r w:rsidR="006542D9">
        <w:rPr>
          <w:rFonts w:asciiTheme="minorHAnsi" w:hAnsiTheme="minorHAnsi" w:cstheme="minorHAnsi"/>
          <w:color w:val="auto"/>
        </w:rPr>
        <w:t>, overfor våre myndigheter,</w:t>
      </w:r>
      <w:r w:rsidRPr="00935D50">
        <w:rPr>
          <w:rFonts w:asciiTheme="minorHAnsi" w:hAnsiTheme="minorHAnsi" w:cstheme="minorHAnsi"/>
          <w:color w:val="auto"/>
        </w:rPr>
        <w:t xml:space="preserve"> være aktiv i alle forhold som gjelder medlemmenes</w:t>
      </w:r>
      <w:r>
        <w:rPr>
          <w:rFonts w:asciiTheme="minorHAnsi" w:hAnsiTheme="minorHAnsi" w:cstheme="minorHAnsi"/>
          <w:color w:val="auto"/>
        </w:rPr>
        <w:t xml:space="preserve"> pensjonsrettigheter</w:t>
      </w:r>
      <w:r w:rsidRPr="00935D50">
        <w:rPr>
          <w:rFonts w:asciiTheme="minorHAnsi" w:hAnsiTheme="minorHAnsi" w:cstheme="minorHAnsi"/>
          <w:color w:val="auto"/>
        </w:rPr>
        <w:t>.</w:t>
      </w:r>
    </w:p>
    <w:p w14:paraId="07A4D084" w14:textId="1EE0345F" w:rsidR="00A5122F" w:rsidRPr="000E1BEB" w:rsidRDefault="00225E0D" w:rsidP="000E1BEB">
      <w:r w:rsidRPr="00534A9B">
        <w:rPr>
          <w:rFonts w:eastAsiaTheme="majorEastAsia" w:cstheme="minorHAnsi"/>
          <w:b/>
          <w:bCs/>
          <w:sz w:val="24"/>
          <w:szCs w:val="24"/>
        </w:rPr>
        <w:t>5.4</w:t>
      </w:r>
      <w:r w:rsidRPr="00534A9B">
        <w:rPr>
          <w:rFonts w:cstheme="minorHAnsi"/>
          <w:sz w:val="24"/>
          <w:szCs w:val="24"/>
        </w:rPr>
        <w:t xml:space="preserve"> </w:t>
      </w:r>
      <w:r w:rsidR="006538E3" w:rsidRPr="00534A9B">
        <w:rPr>
          <w:rFonts w:cstheme="minorHAnsi"/>
          <w:sz w:val="24"/>
          <w:szCs w:val="24"/>
        </w:rPr>
        <w:br/>
      </w:r>
      <w:r>
        <w:rPr>
          <w:rFonts w:cstheme="minorHAnsi"/>
          <w:sz w:val="24"/>
          <w:szCs w:val="24"/>
        </w:rPr>
        <w:t>F</w:t>
      </w:r>
      <w:r w:rsidR="00C258FB">
        <w:rPr>
          <w:rFonts w:cstheme="minorHAnsi"/>
          <w:sz w:val="24"/>
          <w:szCs w:val="24"/>
        </w:rPr>
        <w:t xml:space="preserve">SF </w:t>
      </w:r>
      <w:r>
        <w:rPr>
          <w:rFonts w:cstheme="minorHAnsi"/>
          <w:sz w:val="24"/>
          <w:szCs w:val="24"/>
        </w:rPr>
        <w:t xml:space="preserve">skal ha et dokument som reflekterer vår eldrepolitikk.  </w:t>
      </w:r>
      <w:r w:rsidR="006542D9">
        <w:rPr>
          <w:rFonts w:cstheme="minorHAnsi"/>
          <w:sz w:val="24"/>
          <w:szCs w:val="24"/>
        </w:rPr>
        <w:t xml:space="preserve">Dette omfatter </w:t>
      </w:r>
      <w:r w:rsidR="00C258FB">
        <w:rPr>
          <w:rFonts w:cstheme="minorHAnsi"/>
          <w:sz w:val="24"/>
          <w:szCs w:val="24"/>
        </w:rPr>
        <w:t>FSF</w:t>
      </w:r>
      <w:r>
        <w:rPr>
          <w:rFonts w:cstheme="minorHAnsi"/>
          <w:sz w:val="24"/>
          <w:szCs w:val="24"/>
        </w:rPr>
        <w:t>s syn på sentrale områder innen eldrepolitikken</w:t>
      </w:r>
      <w:r w:rsidR="001034C2">
        <w:rPr>
          <w:rFonts w:cstheme="minorHAnsi"/>
          <w:sz w:val="24"/>
          <w:szCs w:val="24"/>
        </w:rPr>
        <w:t>,</w:t>
      </w:r>
      <w:r>
        <w:rPr>
          <w:rFonts w:cstheme="minorHAnsi"/>
          <w:sz w:val="24"/>
          <w:szCs w:val="24"/>
        </w:rPr>
        <w:t xml:space="preserve"> til gagn for både nåværende og fremtidige eldregenerasjoner. F</w:t>
      </w:r>
      <w:r w:rsidR="00C258FB">
        <w:rPr>
          <w:rFonts w:cstheme="minorHAnsi"/>
          <w:sz w:val="24"/>
          <w:szCs w:val="24"/>
        </w:rPr>
        <w:t>SF</w:t>
      </w:r>
      <w:r>
        <w:rPr>
          <w:rFonts w:cstheme="minorHAnsi"/>
          <w:sz w:val="24"/>
          <w:szCs w:val="24"/>
        </w:rPr>
        <w:t xml:space="preserve">s arbeide skal rettes mot økonomi, helse og omsorg, arbeidslinjen og demokratisk underskudd. </w:t>
      </w:r>
      <w:r w:rsidRPr="00935D50">
        <w:rPr>
          <w:rFonts w:cstheme="minorHAnsi"/>
          <w:sz w:val="24"/>
          <w:szCs w:val="24"/>
        </w:rPr>
        <w:t xml:space="preserve"> </w:t>
      </w:r>
    </w:p>
    <w:p w14:paraId="4A008C83" w14:textId="4E8103EF" w:rsidR="00E525F9" w:rsidRPr="00E738B7" w:rsidRDefault="00E525F9" w:rsidP="00E525F9">
      <w:pPr>
        <w:rPr>
          <w:b/>
          <w:bCs/>
          <w:sz w:val="24"/>
          <w:szCs w:val="24"/>
        </w:rPr>
      </w:pPr>
      <w:r w:rsidRPr="00E738B7">
        <w:rPr>
          <w:b/>
          <w:bCs/>
          <w:sz w:val="24"/>
          <w:szCs w:val="24"/>
        </w:rPr>
        <w:t>5.4.1</w:t>
      </w:r>
      <w:r w:rsidR="00EB4348" w:rsidRPr="000E1BEB">
        <w:rPr>
          <w:b/>
          <w:bCs/>
          <w:sz w:val="24"/>
          <w:szCs w:val="24"/>
        </w:rPr>
        <w:t xml:space="preserve"> Økonomi</w:t>
      </w:r>
    </w:p>
    <w:p w14:paraId="45AB38B9" w14:textId="691ED7DD" w:rsidR="00B548A5" w:rsidRDefault="005F52B8" w:rsidP="00E525F9">
      <w:pPr>
        <w:rPr>
          <w:sz w:val="24"/>
          <w:szCs w:val="24"/>
        </w:rPr>
      </w:pPr>
      <w:r w:rsidRPr="000E1BEB">
        <w:rPr>
          <w:sz w:val="24"/>
          <w:szCs w:val="24"/>
        </w:rPr>
        <w:lastRenderedPageBreak/>
        <w:t>F</w:t>
      </w:r>
      <w:r w:rsidR="00C258FB">
        <w:rPr>
          <w:sz w:val="24"/>
          <w:szCs w:val="24"/>
        </w:rPr>
        <w:t>SF</w:t>
      </w:r>
      <w:r w:rsidRPr="000E1BEB">
        <w:rPr>
          <w:sz w:val="24"/>
          <w:szCs w:val="24"/>
        </w:rPr>
        <w:t xml:space="preserve"> skal arbeide for </w:t>
      </w:r>
      <w:r w:rsidR="00972224" w:rsidRPr="000E1BEB">
        <w:rPr>
          <w:sz w:val="24"/>
          <w:szCs w:val="24"/>
        </w:rPr>
        <w:t>å fjerne pensjonens underregulering</w:t>
      </w:r>
      <w:r w:rsidR="006542D9">
        <w:rPr>
          <w:sz w:val="24"/>
          <w:szCs w:val="24"/>
        </w:rPr>
        <w:t xml:space="preserve">, </w:t>
      </w:r>
      <w:r w:rsidR="00972224" w:rsidRPr="000E1BEB">
        <w:rPr>
          <w:sz w:val="24"/>
          <w:szCs w:val="24"/>
        </w:rPr>
        <w:t xml:space="preserve">sikre </w:t>
      </w:r>
      <w:r w:rsidRPr="000E1BEB">
        <w:rPr>
          <w:sz w:val="24"/>
          <w:szCs w:val="24"/>
        </w:rPr>
        <w:t>at</w:t>
      </w:r>
      <w:r w:rsidRPr="000E1BEB">
        <w:rPr>
          <w:b/>
          <w:bCs/>
          <w:sz w:val="24"/>
          <w:szCs w:val="24"/>
        </w:rPr>
        <w:t xml:space="preserve"> </w:t>
      </w:r>
      <w:r w:rsidR="0028198E" w:rsidRPr="000E1BEB">
        <w:rPr>
          <w:sz w:val="24"/>
          <w:szCs w:val="24"/>
        </w:rPr>
        <w:t>kjøpekraften opprettholdes</w:t>
      </w:r>
      <w:r w:rsidR="006542D9">
        <w:rPr>
          <w:sz w:val="24"/>
          <w:szCs w:val="24"/>
        </w:rPr>
        <w:t>, samt redusere trygdeavgiften og fjerne avkorting av grunnpensjonen for gifte og samboere</w:t>
      </w:r>
      <w:r w:rsidR="00006BA1" w:rsidRPr="000E1BEB">
        <w:rPr>
          <w:sz w:val="24"/>
          <w:szCs w:val="24"/>
        </w:rPr>
        <w:t xml:space="preserve">. </w:t>
      </w:r>
    </w:p>
    <w:p w14:paraId="1D660596" w14:textId="407AC542" w:rsidR="00EB4348" w:rsidRPr="000E1BEB" w:rsidRDefault="00E525F9" w:rsidP="00E525F9">
      <w:pPr>
        <w:rPr>
          <w:b/>
          <w:bCs/>
          <w:sz w:val="24"/>
          <w:szCs w:val="24"/>
        </w:rPr>
      </w:pPr>
      <w:r w:rsidRPr="000E1BEB">
        <w:rPr>
          <w:b/>
          <w:bCs/>
          <w:sz w:val="24"/>
          <w:szCs w:val="24"/>
        </w:rPr>
        <w:t>5.4.2</w:t>
      </w:r>
      <w:r w:rsidR="00EB4348" w:rsidRPr="000E1BEB">
        <w:rPr>
          <w:b/>
          <w:bCs/>
          <w:sz w:val="24"/>
          <w:szCs w:val="24"/>
        </w:rPr>
        <w:t xml:space="preserve"> Helse og fremtidig omsorg</w:t>
      </w:r>
    </w:p>
    <w:p w14:paraId="1BD85C9A" w14:textId="3174734B" w:rsidR="006B3D20" w:rsidRDefault="006B3D20" w:rsidP="000E1BEB">
      <w:pPr>
        <w:pStyle w:val="NormalWeb"/>
        <w:spacing w:after="159" w:line="256" w:lineRule="auto"/>
        <w:rPr>
          <w:sz w:val="24"/>
          <w:szCs w:val="24"/>
        </w:rPr>
      </w:pPr>
      <w:r w:rsidRPr="000E1BEB">
        <w:rPr>
          <w:sz w:val="24"/>
          <w:szCs w:val="24"/>
        </w:rPr>
        <w:t>Våre eldre skal sikres en god og verdig alderdom tilpasset den enkeltes behov for støtte og omsorg. Dette må sikres ved at kompetansen og omfanget innen alle ledd av omsorgstjenesten må være av høy kvalitet. F</w:t>
      </w:r>
      <w:r w:rsidR="00C258FB">
        <w:rPr>
          <w:sz w:val="24"/>
          <w:szCs w:val="24"/>
        </w:rPr>
        <w:t>SF</w:t>
      </w:r>
      <w:r w:rsidRPr="000E1BEB">
        <w:rPr>
          <w:sz w:val="24"/>
          <w:szCs w:val="24"/>
        </w:rPr>
        <w:t xml:space="preserve"> skal være en pådriver for utbygging av sykehjem og omsorgsboliger som må være tilpasset et økende behov i årene fremover</w:t>
      </w:r>
      <w:r w:rsidR="00280015">
        <w:rPr>
          <w:sz w:val="24"/>
          <w:szCs w:val="24"/>
        </w:rPr>
        <w:t>. Omfanget må</w:t>
      </w:r>
      <w:r w:rsidRPr="000E1BEB">
        <w:rPr>
          <w:sz w:val="24"/>
          <w:szCs w:val="24"/>
        </w:rPr>
        <w:t xml:space="preserve"> være dimensjonert slik at eldre som tilfredsstiller lovens krav om tildeling, gis direkte tilgang</w:t>
      </w:r>
      <w:r w:rsidR="00280015">
        <w:rPr>
          <w:sz w:val="24"/>
          <w:szCs w:val="24"/>
        </w:rPr>
        <w:t>.</w:t>
      </w:r>
      <w:r w:rsidRPr="000E1BEB">
        <w:rPr>
          <w:sz w:val="24"/>
          <w:szCs w:val="24"/>
        </w:rPr>
        <w:t xml:space="preserve"> På sykehjem skal enslige ha krav på enerom og ektepar/samboere skal ha krav på å bo sammen. Det skal settes fokus på innføring av ny velferdsteknologi</w:t>
      </w:r>
      <w:r w:rsidR="00C258FB">
        <w:rPr>
          <w:sz w:val="24"/>
          <w:szCs w:val="24"/>
        </w:rPr>
        <w:t>,</w:t>
      </w:r>
      <w:r w:rsidRPr="000E1BEB">
        <w:rPr>
          <w:sz w:val="24"/>
          <w:szCs w:val="24"/>
        </w:rPr>
        <w:t xml:space="preserve"> samt tiltak for fornyelse og kvalitativ utvikling</w:t>
      </w:r>
      <w:r w:rsidR="00C258FB">
        <w:rPr>
          <w:sz w:val="24"/>
          <w:szCs w:val="24"/>
        </w:rPr>
        <w:t>,</w:t>
      </w:r>
      <w:r w:rsidRPr="000E1BEB">
        <w:rPr>
          <w:sz w:val="24"/>
          <w:szCs w:val="24"/>
        </w:rPr>
        <w:t xml:space="preserve"> av både nåværende og fremtidige sykehjem og omsorgsboliger. </w:t>
      </w:r>
    </w:p>
    <w:p w14:paraId="1B684012" w14:textId="04A44979" w:rsidR="00BC7232" w:rsidRPr="00731CC9" w:rsidRDefault="003604F1" w:rsidP="00E525F9">
      <w:pPr>
        <w:rPr>
          <w:sz w:val="24"/>
          <w:szCs w:val="24"/>
        </w:rPr>
      </w:pPr>
      <w:r w:rsidRPr="000E1BEB">
        <w:rPr>
          <w:b/>
          <w:bCs/>
          <w:sz w:val="24"/>
          <w:szCs w:val="24"/>
        </w:rPr>
        <w:t>5.4.3 Arbeidslinjen/diskri</w:t>
      </w:r>
      <w:r w:rsidR="00FB4CC4" w:rsidRPr="000E1BEB">
        <w:rPr>
          <w:b/>
          <w:bCs/>
          <w:sz w:val="24"/>
          <w:szCs w:val="24"/>
        </w:rPr>
        <w:t>minering</w:t>
      </w:r>
      <w:r w:rsidR="00FB4CC4">
        <w:rPr>
          <w:sz w:val="24"/>
          <w:szCs w:val="24"/>
        </w:rPr>
        <w:br/>
      </w:r>
      <w:r w:rsidR="00FB4CC4" w:rsidRPr="00731CC9">
        <w:rPr>
          <w:sz w:val="24"/>
          <w:szCs w:val="24"/>
        </w:rPr>
        <w:t>F</w:t>
      </w:r>
      <w:r w:rsidR="00C258FB">
        <w:rPr>
          <w:sz w:val="24"/>
          <w:szCs w:val="24"/>
        </w:rPr>
        <w:t>SF</w:t>
      </w:r>
      <w:r w:rsidR="00FB4CC4" w:rsidRPr="00731CC9">
        <w:rPr>
          <w:sz w:val="24"/>
          <w:szCs w:val="24"/>
        </w:rPr>
        <w:t xml:space="preserve"> skal arbeide for at aldersgrenser oppheves slik at pensjons</w:t>
      </w:r>
      <w:r w:rsidR="00E1690E" w:rsidRPr="00731CC9">
        <w:rPr>
          <w:sz w:val="24"/>
          <w:szCs w:val="24"/>
        </w:rPr>
        <w:t>opptjening</w:t>
      </w:r>
      <w:r w:rsidR="00FB4CC4" w:rsidRPr="00731CC9">
        <w:rPr>
          <w:sz w:val="24"/>
          <w:szCs w:val="24"/>
        </w:rPr>
        <w:t xml:space="preserve"> opptil 75 </w:t>
      </w:r>
      <w:r w:rsidR="002254FD" w:rsidRPr="00731CC9">
        <w:rPr>
          <w:sz w:val="24"/>
          <w:szCs w:val="24"/>
        </w:rPr>
        <w:t>år i</w:t>
      </w:r>
      <w:r w:rsidR="00E1690E" w:rsidRPr="00731CC9">
        <w:rPr>
          <w:sz w:val="24"/>
          <w:szCs w:val="24"/>
        </w:rPr>
        <w:t xml:space="preserve"> henhold til nåværende</w:t>
      </w:r>
      <w:r w:rsidR="00F63B90" w:rsidRPr="00731CC9">
        <w:rPr>
          <w:sz w:val="24"/>
          <w:szCs w:val="24"/>
        </w:rPr>
        <w:t xml:space="preserve"> pensjonsordning blir reell. </w:t>
      </w:r>
      <w:r w:rsidR="00E16A86" w:rsidRPr="00731CC9">
        <w:rPr>
          <w:sz w:val="24"/>
          <w:szCs w:val="24"/>
        </w:rPr>
        <w:t>F</w:t>
      </w:r>
      <w:r w:rsidR="00C258FB">
        <w:rPr>
          <w:sz w:val="24"/>
          <w:szCs w:val="24"/>
        </w:rPr>
        <w:t>SF</w:t>
      </w:r>
      <w:r w:rsidR="00E16A86" w:rsidRPr="00731CC9">
        <w:rPr>
          <w:sz w:val="24"/>
          <w:szCs w:val="24"/>
        </w:rPr>
        <w:t xml:space="preserve">s overordnede mål </w:t>
      </w:r>
      <w:r w:rsidR="009F2DF7" w:rsidRPr="00731CC9">
        <w:rPr>
          <w:sz w:val="24"/>
          <w:szCs w:val="24"/>
        </w:rPr>
        <w:t>om å fjerne alle aldersgrenser vil være styrende for</w:t>
      </w:r>
      <w:r w:rsidR="00FB0F3D" w:rsidRPr="00731CC9">
        <w:rPr>
          <w:sz w:val="24"/>
          <w:szCs w:val="24"/>
        </w:rPr>
        <w:t xml:space="preserve"> </w:t>
      </w:r>
      <w:r w:rsidR="00C258FB">
        <w:rPr>
          <w:sz w:val="24"/>
          <w:szCs w:val="24"/>
        </w:rPr>
        <w:t>FSF</w:t>
      </w:r>
      <w:r w:rsidR="00FB0F3D" w:rsidRPr="00731CC9">
        <w:rPr>
          <w:sz w:val="24"/>
          <w:szCs w:val="24"/>
        </w:rPr>
        <w:t xml:space="preserve">s vurdering om endring av særaldersgrenser. </w:t>
      </w:r>
      <w:r w:rsidR="00731CC9" w:rsidRPr="000E1BEB">
        <w:rPr>
          <w:rFonts w:ascii="Calibri" w:hAnsi="Calibri" w:cs="Calibri"/>
          <w:sz w:val="24"/>
          <w:szCs w:val="24"/>
        </w:rPr>
        <w:t>F</w:t>
      </w:r>
      <w:r w:rsidR="00C258FB">
        <w:rPr>
          <w:rFonts w:ascii="Calibri" w:hAnsi="Calibri" w:cs="Calibri"/>
          <w:sz w:val="24"/>
          <w:szCs w:val="24"/>
        </w:rPr>
        <w:t>SF</w:t>
      </w:r>
      <w:r w:rsidR="00731CC9" w:rsidRPr="000E1BEB">
        <w:rPr>
          <w:rFonts w:ascii="Calibri" w:hAnsi="Calibri" w:cs="Calibri"/>
          <w:sz w:val="24"/>
          <w:szCs w:val="24"/>
        </w:rPr>
        <w:t>s generelle syn er at ingen arbeidstakere skal diskrimineres på grunn av alder.</w:t>
      </w:r>
    </w:p>
    <w:p w14:paraId="543C4036" w14:textId="2ADF776A" w:rsidR="00B93E6D" w:rsidRPr="00534A9B" w:rsidRDefault="00897D76" w:rsidP="000E1BEB">
      <w:pPr>
        <w:pStyle w:val="Overskrift2"/>
        <w:spacing w:before="120"/>
        <w:ind w:right="1"/>
        <w:rPr>
          <w:rFonts w:asciiTheme="minorHAnsi" w:hAnsiTheme="minorHAnsi" w:cstheme="minorHAnsi"/>
          <w:b/>
          <w:bCs/>
        </w:rPr>
      </w:pPr>
      <w:r w:rsidRPr="00534A9B">
        <w:rPr>
          <w:rFonts w:asciiTheme="minorHAnsi" w:hAnsiTheme="minorHAnsi" w:cstheme="minorHAnsi"/>
          <w:b/>
          <w:bCs/>
          <w:color w:val="auto"/>
          <w:sz w:val="24"/>
          <w:szCs w:val="24"/>
        </w:rPr>
        <w:t xml:space="preserve">6. </w:t>
      </w:r>
      <w:r w:rsidR="00F11DE2" w:rsidRPr="00534A9B">
        <w:rPr>
          <w:rFonts w:asciiTheme="minorHAnsi" w:hAnsiTheme="minorHAnsi" w:cstheme="minorHAnsi"/>
          <w:b/>
          <w:bCs/>
          <w:color w:val="auto"/>
          <w:sz w:val="24"/>
          <w:szCs w:val="24"/>
        </w:rPr>
        <w:t xml:space="preserve">UTARBEIDELSE AV </w:t>
      </w:r>
      <w:r w:rsidR="005E2D70">
        <w:rPr>
          <w:rFonts w:asciiTheme="minorHAnsi" w:hAnsiTheme="minorHAnsi" w:cstheme="minorHAnsi"/>
          <w:b/>
          <w:bCs/>
          <w:color w:val="auto"/>
          <w:sz w:val="24"/>
          <w:szCs w:val="24"/>
        </w:rPr>
        <w:t>STRATEGIDOKUMENT OG HANDLINGSPLAN</w:t>
      </w:r>
    </w:p>
    <w:p w14:paraId="267839A0" w14:textId="2DA361A1" w:rsidR="00B93E6D" w:rsidRPr="00935D50" w:rsidRDefault="00F11DE2" w:rsidP="002A28BA">
      <w:pPr>
        <w:pStyle w:val="Default"/>
        <w:spacing w:before="120" w:after="120"/>
        <w:ind w:right="1"/>
        <w:rPr>
          <w:rFonts w:asciiTheme="minorHAnsi" w:hAnsiTheme="minorHAnsi" w:cstheme="minorHAnsi"/>
          <w:color w:val="auto"/>
        </w:rPr>
      </w:pPr>
      <w:r w:rsidRPr="00935D50">
        <w:rPr>
          <w:rFonts w:asciiTheme="minorHAnsi" w:hAnsiTheme="minorHAnsi" w:cstheme="minorHAnsi"/>
          <w:color w:val="auto"/>
        </w:rPr>
        <w:t xml:space="preserve">Strategidokumentet og </w:t>
      </w:r>
      <w:r w:rsidR="006542D9">
        <w:rPr>
          <w:rFonts w:asciiTheme="minorHAnsi" w:hAnsiTheme="minorHAnsi" w:cstheme="minorHAnsi"/>
          <w:color w:val="auto"/>
        </w:rPr>
        <w:t xml:space="preserve">to-årige </w:t>
      </w:r>
      <w:r w:rsidRPr="00935D50">
        <w:rPr>
          <w:rFonts w:asciiTheme="minorHAnsi" w:hAnsiTheme="minorHAnsi" w:cstheme="minorHAnsi"/>
          <w:color w:val="auto"/>
        </w:rPr>
        <w:t xml:space="preserve">handlingsplan med </w:t>
      </w:r>
      <w:r>
        <w:rPr>
          <w:rFonts w:asciiTheme="minorHAnsi" w:hAnsiTheme="minorHAnsi" w:cstheme="minorHAnsi"/>
          <w:color w:val="auto"/>
        </w:rPr>
        <w:t>ramme</w:t>
      </w:r>
      <w:r w:rsidRPr="00935D50">
        <w:rPr>
          <w:rFonts w:asciiTheme="minorHAnsi" w:hAnsiTheme="minorHAnsi" w:cstheme="minorHAnsi"/>
          <w:color w:val="auto"/>
        </w:rPr>
        <w:t>budsjett behandles og vedtas av landsmøtet.</w:t>
      </w:r>
      <w:r w:rsidR="0059691F">
        <w:rPr>
          <w:rFonts w:asciiTheme="minorHAnsi" w:hAnsiTheme="minorHAnsi" w:cstheme="minorHAnsi"/>
          <w:color w:val="auto"/>
        </w:rPr>
        <w:t xml:space="preserve"> </w:t>
      </w:r>
      <w:r w:rsidR="00B93E6D" w:rsidRPr="00935D50">
        <w:rPr>
          <w:rFonts w:asciiTheme="minorHAnsi" w:hAnsiTheme="minorHAnsi" w:cstheme="minorHAnsi"/>
          <w:color w:val="auto"/>
        </w:rPr>
        <w:t>Strategidokumentet</w:t>
      </w:r>
      <w:r w:rsidR="00C258FB">
        <w:rPr>
          <w:rFonts w:asciiTheme="minorHAnsi" w:hAnsiTheme="minorHAnsi" w:cstheme="minorHAnsi"/>
          <w:color w:val="auto"/>
        </w:rPr>
        <w:t>,</w:t>
      </w:r>
      <w:r w:rsidR="00B93E6D" w:rsidRPr="00935D50">
        <w:rPr>
          <w:rFonts w:asciiTheme="minorHAnsi" w:hAnsiTheme="minorHAnsi" w:cstheme="minorHAnsi"/>
          <w:color w:val="auto"/>
        </w:rPr>
        <w:t xml:space="preserve"> som løper over en </w:t>
      </w:r>
      <w:r w:rsidR="005E4240">
        <w:rPr>
          <w:rFonts w:asciiTheme="minorHAnsi" w:hAnsiTheme="minorHAnsi" w:cstheme="minorHAnsi"/>
          <w:color w:val="auto"/>
        </w:rPr>
        <w:t>seks</w:t>
      </w:r>
      <w:r w:rsidR="00E7571A" w:rsidRPr="00935D50">
        <w:rPr>
          <w:rFonts w:asciiTheme="minorHAnsi" w:hAnsiTheme="minorHAnsi" w:cstheme="minorHAnsi"/>
          <w:color w:val="auto"/>
        </w:rPr>
        <w:t>årsperiode,</w:t>
      </w:r>
      <w:r w:rsidR="00B93E6D" w:rsidRPr="00935D50">
        <w:rPr>
          <w:rFonts w:asciiTheme="minorHAnsi" w:hAnsiTheme="minorHAnsi" w:cstheme="minorHAnsi"/>
          <w:color w:val="auto"/>
        </w:rPr>
        <w:t xml:space="preserve"> danner grunnlaget for utarbeidelse av to-årlige handlingsplaner med </w:t>
      </w:r>
      <w:r>
        <w:rPr>
          <w:rFonts w:asciiTheme="minorHAnsi" w:hAnsiTheme="minorHAnsi" w:cstheme="minorHAnsi"/>
          <w:color w:val="auto"/>
        </w:rPr>
        <w:t>ramme</w:t>
      </w:r>
      <w:r w:rsidR="00B93E6D" w:rsidRPr="00935D50">
        <w:rPr>
          <w:rFonts w:asciiTheme="minorHAnsi" w:hAnsiTheme="minorHAnsi" w:cstheme="minorHAnsi"/>
          <w:color w:val="auto"/>
        </w:rPr>
        <w:t>budsjett</w:t>
      </w:r>
      <w:r w:rsidR="00C93082">
        <w:rPr>
          <w:rFonts w:asciiTheme="minorHAnsi" w:hAnsiTheme="minorHAnsi" w:cstheme="minorHAnsi"/>
          <w:color w:val="auto"/>
        </w:rPr>
        <w:t>.</w:t>
      </w:r>
      <w:r w:rsidR="00B93E6D" w:rsidRPr="00935D50">
        <w:rPr>
          <w:rFonts w:asciiTheme="minorHAnsi" w:hAnsiTheme="minorHAnsi" w:cstheme="minorHAnsi"/>
          <w:color w:val="auto"/>
        </w:rPr>
        <w:t xml:space="preserve"> </w:t>
      </w:r>
    </w:p>
    <w:p w14:paraId="6D477914" w14:textId="728C1761" w:rsidR="000D48FC" w:rsidRPr="00935D50" w:rsidRDefault="00B93E6D" w:rsidP="002A28BA">
      <w:pPr>
        <w:spacing w:before="120" w:after="120"/>
        <w:ind w:right="1"/>
        <w:rPr>
          <w:rFonts w:cstheme="minorHAnsi"/>
          <w:sz w:val="24"/>
          <w:szCs w:val="24"/>
        </w:rPr>
      </w:pPr>
      <w:r w:rsidRPr="00935D50">
        <w:rPr>
          <w:rFonts w:cstheme="minorHAnsi"/>
          <w:sz w:val="24"/>
          <w:szCs w:val="24"/>
        </w:rPr>
        <w:t xml:space="preserve">Avdelingene </w:t>
      </w:r>
      <w:r w:rsidR="00F80840" w:rsidRPr="00935D50">
        <w:rPr>
          <w:rFonts w:cstheme="minorHAnsi"/>
          <w:sz w:val="24"/>
          <w:szCs w:val="24"/>
        </w:rPr>
        <w:t>må følge</w:t>
      </w:r>
      <w:r w:rsidRPr="00935D50">
        <w:rPr>
          <w:rFonts w:cstheme="minorHAnsi"/>
          <w:sz w:val="24"/>
          <w:szCs w:val="24"/>
        </w:rPr>
        <w:t xml:space="preserve"> opp de vedtak som forutsettes løst lokalt og ellers medvirke aktivt for at </w:t>
      </w:r>
      <w:r w:rsidR="00C258FB">
        <w:rPr>
          <w:rFonts w:cstheme="minorHAnsi"/>
          <w:sz w:val="24"/>
          <w:szCs w:val="24"/>
        </w:rPr>
        <w:t>FSF</w:t>
      </w:r>
      <w:r w:rsidRPr="00935D50">
        <w:rPr>
          <w:rFonts w:cstheme="minorHAnsi"/>
          <w:sz w:val="24"/>
          <w:szCs w:val="24"/>
        </w:rPr>
        <w:t xml:space="preserve"> når de mål som er satt.</w:t>
      </w:r>
    </w:p>
    <w:sectPr w:rsidR="000D48FC" w:rsidRPr="00935D50" w:rsidSect="003A6B62">
      <w:footerReference w:type="default" r:id="rId9"/>
      <w:pgSz w:w="11906" w:h="16838"/>
      <w:pgMar w:top="851" w:right="1274" w:bottom="1135" w:left="1417" w:header="340"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314E" w14:textId="77777777" w:rsidR="000F225C" w:rsidRDefault="000F225C" w:rsidP="00913CF7">
      <w:pPr>
        <w:spacing w:after="0" w:line="240" w:lineRule="auto"/>
      </w:pPr>
      <w:r>
        <w:separator/>
      </w:r>
    </w:p>
  </w:endnote>
  <w:endnote w:type="continuationSeparator" w:id="0">
    <w:p w14:paraId="6EF5B3E0" w14:textId="77777777" w:rsidR="000F225C" w:rsidRDefault="000F225C" w:rsidP="0091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29469"/>
      <w:docPartObj>
        <w:docPartGallery w:val="Page Numbers (Bottom of Page)"/>
        <w:docPartUnique/>
      </w:docPartObj>
    </w:sdtPr>
    <w:sdtEndPr/>
    <w:sdtContent>
      <w:p w14:paraId="2416C124" w14:textId="77777777" w:rsidR="003A6B62" w:rsidRDefault="003A6B62">
        <w:pPr>
          <w:pStyle w:val="Bunntekst"/>
          <w:jc w:val="right"/>
        </w:pPr>
        <w:r>
          <w:fldChar w:fldCharType="begin"/>
        </w:r>
        <w:r>
          <w:instrText>PAGE   \* MERGEFORMAT</w:instrText>
        </w:r>
        <w:r>
          <w:fldChar w:fldCharType="separate"/>
        </w:r>
        <w:r>
          <w:t>2</w:t>
        </w:r>
        <w:r>
          <w:fldChar w:fldCharType="end"/>
        </w:r>
      </w:p>
    </w:sdtContent>
  </w:sdt>
  <w:p w14:paraId="17FC352F" w14:textId="77777777" w:rsidR="003A6B62" w:rsidRDefault="003A6B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2501" w14:textId="77777777" w:rsidR="000F225C" w:rsidRDefault="000F225C" w:rsidP="00913CF7">
      <w:pPr>
        <w:spacing w:after="0" w:line="240" w:lineRule="auto"/>
      </w:pPr>
      <w:r>
        <w:separator/>
      </w:r>
    </w:p>
  </w:footnote>
  <w:footnote w:type="continuationSeparator" w:id="0">
    <w:p w14:paraId="310756BD" w14:textId="77777777" w:rsidR="000F225C" w:rsidRDefault="000F225C" w:rsidP="0091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0634"/>
    <w:multiLevelType w:val="hybridMultilevel"/>
    <w:tmpl w:val="31669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094AA1"/>
    <w:multiLevelType w:val="hybridMultilevel"/>
    <w:tmpl w:val="9B4C5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5C27A2"/>
    <w:multiLevelType w:val="hybridMultilevel"/>
    <w:tmpl w:val="6E007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C449BB"/>
    <w:multiLevelType w:val="hybridMultilevel"/>
    <w:tmpl w:val="82AA3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D367FB"/>
    <w:multiLevelType w:val="hybridMultilevel"/>
    <w:tmpl w:val="B33A6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6D"/>
    <w:rsid w:val="0000605D"/>
    <w:rsid w:val="00006608"/>
    <w:rsid w:val="00006BA1"/>
    <w:rsid w:val="00013ED6"/>
    <w:rsid w:val="0002365B"/>
    <w:rsid w:val="000322F7"/>
    <w:rsid w:val="000424CB"/>
    <w:rsid w:val="000629EB"/>
    <w:rsid w:val="00074B24"/>
    <w:rsid w:val="000A5395"/>
    <w:rsid w:val="000B0F73"/>
    <w:rsid w:val="000D48FC"/>
    <w:rsid w:val="000E1BEB"/>
    <w:rsid w:val="000E4F24"/>
    <w:rsid w:val="000F225C"/>
    <w:rsid w:val="000F4EDB"/>
    <w:rsid w:val="001034C2"/>
    <w:rsid w:val="00120A81"/>
    <w:rsid w:val="001317D1"/>
    <w:rsid w:val="001504D6"/>
    <w:rsid w:val="00151EF7"/>
    <w:rsid w:val="001652A1"/>
    <w:rsid w:val="00167BF7"/>
    <w:rsid w:val="00174470"/>
    <w:rsid w:val="00192844"/>
    <w:rsid w:val="00202A58"/>
    <w:rsid w:val="0021536C"/>
    <w:rsid w:val="002254FD"/>
    <w:rsid w:val="00225E0D"/>
    <w:rsid w:val="00234638"/>
    <w:rsid w:val="002724E4"/>
    <w:rsid w:val="00273841"/>
    <w:rsid w:val="00280015"/>
    <w:rsid w:val="0028198E"/>
    <w:rsid w:val="002A28BA"/>
    <w:rsid w:val="00342A25"/>
    <w:rsid w:val="0034379F"/>
    <w:rsid w:val="003604F1"/>
    <w:rsid w:val="00377B3C"/>
    <w:rsid w:val="00390B95"/>
    <w:rsid w:val="003A4508"/>
    <w:rsid w:val="003A6B62"/>
    <w:rsid w:val="003B2188"/>
    <w:rsid w:val="003B6890"/>
    <w:rsid w:val="003D0B29"/>
    <w:rsid w:val="003D5E07"/>
    <w:rsid w:val="00405EC9"/>
    <w:rsid w:val="0043576A"/>
    <w:rsid w:val="00441D1E"/>
    <w:rsid w:val="00443144"/>
    <w:rsid w:val="00443507"/>
    <w:rsid w:val="00472580"/>
    <w:rsid w:val="00481652"/>
    <w:rsid w:val="004B6305"/>
    <w:rsid w:val="004E057F"/>
    <w:rsid w:val="00500B5B"/>
    <w:rsid w:val="00523C16"/>
    <w:rsid w:val="00534A9B"/>
    <w:rsid w:val="005430A3"/>
    <w:rsid w:val="0054748B"/>
    <w:rsid w:val="005700BF"/>
    <w:rsid w:val="00575E8B"/>
    <w:rsid w:val="0059691F"/>
    <w:rsid w:val="005A3320"/>
    <w:rsid w:val="005B259A"/>
    <w:rsid w:val="005D1459"/>
    <w:rsid w:val="005E2D70"/>
    <w:rsid w:val="005E41A7"/>
    <w:rsid w:val="005E4240"/>
    <w:rsid w:val="005E59B8"/>
    <w:rsid w:val="005F52B8"/>
    <w:rsid w:val="005F6CFE"/>
    <w:rsid w:val="005F7B31"/>
    <w:rsid w:val="00641429"/>
    <w:rsid w:val="00643FB0"/>
    <w:rsid w:val="006538E3"/>
    <w:rsid w:val="006542D9"/>
    <w:rsid w:val="006B3D20"/>
    <w:rsid w:val="006D442A"/>
    <w:rsid w:val="006D7929"/>
    <w:rsid w:val="006E54D5"/>
    <w:rsid w:val="006F051F"/>
    <w:rsid w:val="00731CC9"/>
    <w:rsid w:val="0074672B"/>
    <w:rsid w:val="007A194D"/>
    <w:rsid w:val="007A1EBB"/>
    <w:rsid w:val="007A3877"/>
    <w:rsid w:val="007B1A28"/>
    <w:rsid w:val="007B3EE4"/>
    <w:rsid w:val="007D0886"/>
    <w:rsid w:val="007E02CB"/>
    <w:rsid w:val="00802AC4"/>
    <w:rsid w:val="00821051"/>
    <w:rsid w:val="00844948"/>
    <w:rsid w:val="00850697"/>
    <w:rsid w:val="00852563"/>
    <w:rsid w:val="008545C3"/>
    <w:rsid w:val="00863D7E"/>
    <w:rsid w:val="00864017"/>
    <w:rsid w:val="00897D76"/>
    <w:rsid w:val="008A18D5"/>
    <w:rsid w:val="008F235F"/>
    <w:rsid w:val="008F60E5"/>
    <w:rsid w:val="008F6694"/>
    <w:rsid w:val="009131BD"/>
    <w:rsid w:val="00913CF7"/>
    <w:rsid w:val="00935D50"/>
    <w:rsid w:val="0095555F"/>
    <w:rsid w:val="009609AE"/>
    <w:rsid w:val="00972224"/>
    <w:rsid w:val="009D1801"/>
    <w:rsid w:val="009D4200"/>
    <w:rsid w:val="009D7620"/>
    <w:rsid w:val="009E3D9F"/>
    <w:rsid w:val="009F2DF7"/>
    <w:rsid w:val="009F4D9D"/>
    <w:rsid w:val="009F7C4E"/>
    <w:rsid w:val="00A03FF4"/>
    <w:rsid w:val="00A150E3"/>
    <w:rsid w:val="00A479D1"/>
    <w:rsid w:val="00A5122F"/>
    <w:rsid w:val="00A704FF"/>
    <w:rsid w:val="00A93E9A"/>
    <w:rsid w:val="00AA2616"/>
    <w:rsid w:val="00AA742A"/>
    <w:rsid w:val="00AB1092"/>
    <w:rsid w:val="00AB1E42"/>
    <w:rsid w:val="00B00441"/>
    <w:rsid w:val="00B13C38"/>
    <w:rsid w:val="00B23435"/>
    <w:rsid w:val="00B4709B"/>
    <w:rsid w:val="00B548A5"/>
    <w:rsid w:val="00B87B04"/>
    <w:rsid w:val="00B93E6D"/>
    <w:rsid w:val="00B9655E"/>
    <w:rsid w:val="00BC28EF"/>
    <w:rsid w:val="00BC7232"/>
    <w:rsid w:val="00BE49DB"/>
    <w:rsid w:val="00BE7513"/>
    <w:rsid w:val="00C258FB"/>
    <w:rsid w:val="00C401B7"/>
    <w:rsid w:val="00C416EA"/>
    <w:rsid w:val="00C51B2E"/>
    <w:rsid w:val="00C667CA"/>
    <w:rsid w:val="00C772DD"/>
    <w:rsid w:val="00C93082"/>
    <w:rsid w:val="00CB17AB"/>
    <w:rsid w:val="00CC014C"/>
    <w:rsid w:val="00CD2A94"/>
    <w:rsid w:val="00CD793C"/>
    <w:rsid w:val="00CE5C61"/>
    <w:rsid w:val="00D00B50"/>
    <w:rsid w:val="00D144E0"/>
    <w:rsid w:val="00DB74F9"/>
    <w:rsid w:val="00DE6D3A"/>
    <w:rsid w:val="00DF5931"/>
    <w:rsid w:val="00E15F57"/>
    <w:rsid w:val="00E1690E"/>
    <w:rsid w:val="00E16A86"/>
    <w:rsid w:val="00E217E1"/>
    <w:rsid w:val="00E35E89"/>
    <w:rsid w:val="00E525F9"/>
    <w:rsid w:val="00E738B7"/>
    <w:rsid w:val="00E7571A"/>
    <w:rsid w:val="00EB386A"/>
    <w:rsid w:val="00EB4348"/>
    <w:rsid w:val="00EC1F1D"/>
    <w:rsid w:val="00EE5C87"/>
    <w:rsid w:val="00F02B80"/>
    <w:rsid w:val="00F11DE2"/>
    <w:rsid w:val="00F46F12"/>
    <w:rsid w:val="00F63B90"/>
    <w:rsid w:val="00F67B31"/>
    <w:rsid w:val="00F80840"/>
    <w:rsid w:val="00F81DF3"/>
    <w:rsid w:val="00F86C25"/>
    <w:rsid w:val="00F91E03"/>
    <w:rsid w:val="00FA1419"/>
    <w:rsid w:val="00FB0F3D"/>
    <w:rsid w:val="00FB4CC4"/>
    <w:rsid w:val="00FC2EF2"/>
    <w:rsid w:val="00FD5928"/>
    <w:rsid w:val="00FE25FD"/>
    <w:rsid w:val="00FE34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5C4ACC"/>
  <w15:chartTrackingRefBased/>
  <w15:docId w15:val="{37FBB117-6BCA-4BE0-AB15-294FCC7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06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50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93E6D"/>
    <w:pPr>
      <w:autoSpaceDE w:val="0"/>
      <w:autoSpaceDN w:val="0"/>
      <w:adjustRightInd w:val="0"/>
      <w:spacing w:after="0" w:line="240" w:lineRule="auto"/>
    </w:pPr>
    <w:rPr>
      <w:rFonts w:ascii="Times New Roman" w:hAnsi="Times New Roman" w:cs="Times New Roman"/>
      <w:color w:val="000000"/>
      <w:sz w:val="24"/>
      <w:szCs w:val="24"/>
    </w:rPr>
  </w:style>
  <w:style w:type="paragraph" w:styleId="Tittel">
    <w:name w:val="Title"/>
    <w:basedOn w:val="Normal"/>
    <w:next w:val="Normal"/>
    <w:link w:val="TittelTegn"/>
    <w:uiPriority w:val="10"/>
    <w:qFormat/>
    <w:rsid w:val="00850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069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5069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506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50697"/>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913C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3CF7"/>
    <w:rPr>
      <w:rFonts w:ascii="Segoe UI" w:hAnsi="Segoe UI" w:cs="Segoe UI"/>
      <w:sz w:val="18"/>
      <w:szCs w:val="18"/>
    </w:rPr>
  </w:style>
  <w:style w:type="paragraph" w:styleId="Topptekst">
    <w:name w:val="header"/>
    <w:basedOn w:val="Normal"/>
    <w:link w:val="TopptekstTegn"/>
    <w:uiPriority w:val="99"/>
    <w:unhideWhenUsed/>
    <w:rsid w:val="00913C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3CF7"/>
  </w:style>
  <w:style w:type="paragraph" w:styleId="Bunntekst">
    <w:name w:val="footer"/>
    <w:basedOn w:val="Normal"/>
    <w:link w:val="BunntekstTegn"/>
    <w:uiPriority w:val="99"/>
    <w:unhideWhenUsed/>
    <w:rsid w:val="00913C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3CF7"/>
  </w:style>
  <w:style w:type="paragraph" w:styleId="Listeavsnitt">
    <w:name w:val="List Paragraph"/>
    <w:basedOn w:val="Normal"/>
    <w:uiPriority w:val="34"/>
    <w:qFormat/>
    <w:rsid w:val="00B548A5"/>
    <w:pPr>
      <w:ind w:left="720"/>
      <w:contextualSpacing/>
    </w:pPr>
  </w:style>
  <w:style w:type="paragraph" w:styleId="NormalWeb">
    <w:name w:val="Normal (Web)"/>
    <w:basedOn w:val="Normal"/>
    <w:uiPriority w:val="99"/>
    <w:unhideWhenUsed/>
    <w:rsid w:val="006B3D20"/>
    <w:pPr>
      <w:spacing w:after="0" w:line="240" w:lineRule="auto"/>
    </w:pPr>
    <w:rPr>
      <w:rFonts w:ascii="Calibri" w:eastAsiaTheme="minorEastAsia"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2507">
      <w:bodyDiv w:val="1"/>
      <w:marLeft w:val="0"/>
      <w:marRight w:val="0"/>
      <w:marTop w:val="0"/>
      <w:marBottom w:val="0"/>
      <w:divBdr>
        <w:top w:val="none" w:sz="0" w:space="0" w:color="auto"/>
        <w:left w:val="none" w:sz="0" w:space="0" w:color="auto"/>
        <w:bottom w:val="none" w:sz="0" w:space="0" w:color="auto"/>
        <w:right w:val="none" w:sz="0" w:space="0" w:color="auto"/>
      </w:divBdr>
    </w:div>
    <w:div w:id="1261064630">
      <w:bodyDiv w:val="1"/>
      <w:marLeft w:val="0"/>
      <w:marRight w:val="0"/>
      <w:marTop w:val="0"/>
      <w:marBottom w:val="0"/>
      <w:divBdr>
        <w:top w:val="none" w:sz="0" w:space="0" w:color="auto"/>
        <w:left w:val="none" w:sz="0" w:space="0" w:color="auto"/>
        <w:bottom w:val="none" w:sz="0" w:space="0" w:color="auto"/>
        <w:right w:val="none" w:sz="0" w:space="0" w:color="auto"/>
      </w:divBdr>
    </w:div>
    <w:div w:id="19960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C076-B602-4B57-94C2-F0ABF7D8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897</Words>
  <Characters>4760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Schrøder</dc:creator>
  <cp:keywords/>
  <dc:description/>
  <cp:lastModifiedBy>Iren Isfeldt</cp:lastModifiedBy>
  <cp:revision>6</cp:revision>
  <cp:lastPrinted>2021-06-17T11:44:00Z</cp:lastPrinted>
  <dcterms:created xsi:type="dcterms:W3CDTF">2021-02-10T09:53:00Z</dcterms:created>
  <dcterms:modified xsi:type="dcterms:W3CDTF">2021-06-17T11:44:00Z</dcterms:modified>
</cp:coreProperties>
</file>